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3AF2" w14:textId="77777777" w:rsidR="0059720E" w:rsidRDefault="0059720E" w:rsidP="00505CB1">
      <w:pPr>
        <w:pStyle w:val="TijeloA"/>
        <w:spacing w:before="100" w:after="0" w:line="240" w:lineRule="auto"/>
        <w:rPr>
          <w:rFonts w:ascii="Arial" w:hAnsi="Arial"/>
          <w:b/>
          <w:bCs/>
          <w:kern w:val="0"/>
        </w:rPr>
      </w:pPr>
    </w:p>
    <w:p w14:paraId="4B95BD97" w14:textId="5FFB3E19" w:rsidR="00334265" w:rsidRPr="00505CB1" w:rsidRDefault="009F1090" w:rsidP="00505CB1">
      <w:pPr>
        <w:pStyle w:val="TijeloA"/>
        <w:spacing w:before="100" w:after="0" w:line="240" w:lineRule="auto"/>
        <w:rPr>
          <w:rFonts w:ascii="Arial" w:eastAsia="Arial" w:hAnsi="Arial" w:cs="Arial"/>
          <w:b/>
          <w:bCs/>
          <w:kern w:val="0"/>
        </w:rPr>
      </w:pPr>
      <w:r w:rsidRPr="00505CB1">
        <w:rPr>
          <w:rFonts w:ascii="Arial" w:hAnsi="Arial"/>
          <w:b/>
          <w:bCs/>
          <w:kern w:val="0"/>
        </w:rPr>
        <w:t>Ljekarna Križevci</w:t>
      </w:r>
    </w:p>
    <w:p w14:paraId="4A97171B" w14:textId="77777777" w:rsidR="00334265" w:rsidRPr="00505CB1" w:rsidRDefault="009F1090" w:rsidP="00505CB1">
      <w:pPr>
        <w:pStyle w:val="TijeloA"/>
        <w:spacing w:before="100" w:after="0" w:line="240" w:lineRule="auto"/>
        <w:rPr>
          <w:rFonts w:ascii="Arial" w:eastAsia="Arial" w:hAnsi="Arial" w:cs="Arial"/>
          <w:kern w:val="0"/>
        </w:rPr>
      </w:pPr>
      <w:r w:rsidRPr="00505CB1">
        <w:rPr>
          <w:rFonts w:ascii="Arial" w:hAnsi="Arial"/>
          <w:kern w:val="0"/>
        </w:rPr>
        <w:t>P. Zrinskog 1, Križevci</w:t>
      </w:r>
    </w:p>
    <w:p w14:paraId="215E4B11" w14:textId="64377B54" w:rsidR="00334265" w:rsidRPr="00505CB1" w:rsidRDefault="009F1090" w:rsidP="00505CB1">
      <w:pPr>
        <w:pStyle w:val="TijeloA"/>
        <w:spacing w:before="100" w:after="0" w:line="240" w:lineRule="auto"/>
        <w:rPr>
          <w:rFonts w:ascii="Arial" w:eastAsia="Arial" w:hAnsi="Arial" w:cs="Arial"/>
          <w:kern w:val="0"/>
        </w:rPr>
      </w:pPr>
      <w:r w:rsidRPr="00505CB1">
        <w:rPr>
          <w:rFonts w:ascii="Arial" w:hAnsi="Arial"/>
          <w:kern w:val="0"/>
        </w:rPr>
        <w:t>URBROJ: 2137-22-2</w:t>
      </w:r>
      <w:r w:rsidR="00E51F8E">
        <w:rPr>
          <w:rFonts w:ascii="Arial" w:hAnsi="Arial"/>
          <w:kern w:val="0"/>
        </w:rPr>
        <w:t>6-</w:t>
      </w:r>
      <w:r w:rsidR="007873F9">
        <w:rPr>
          <w:rFonts w:ascii="Arial" w:hAnsi="Arial"/>
          <w:kern w:val="0"/>
        </w:rPr>
        <w:t>70</w:t>
      </w:r>
    </w:p>
    <w:p w14:paraId="39728000" w14:textId="5D345480" w:rsidR="00334265" w:rsidRPr="00505CB1" w:rsidRDefault="009F1090" w:rsidP="00505CB1">
      <w:pPr>
        <w:pStyle w:val="TijeloA"/>
        <w:spacing w:before="100" w:after="0" w:line="240" w:lineRule="auto"/>
        <w:rPr>
          <w:rFonts w:ascii="Arial" w:eastAsia="Arial" w:hAnsi="Arial" w:cs="Arial"/>
          <w:kern w:val="0"/>
        </w:rPr>
      </w:pPr>
      <w:r w:rsidRPr="00505CB1">
        <w:rPr>
          <w:rFonts w:ascii="Arial" w:hAnsi="Arial"/>
          <w:kern w:val="0"/>
          <w:lang w:val="de-DE"/>
        </w:rPr>
        <w:t>Kri</w:t>
      </w:r>
      <w:r w:rsidRPr="00505CB1">
        <w:rPr>
          <w:rFonts w:ascii="Arial" w:hAnsi="Arial"/>
          <w:kern w:val="0"/>
        </w:rPr>
        <w:t xml:space="preserve">ževci, </w:t>
      </w:r>
      <w:r w:rsidR="00360942">
        <w:rPr>
          <w:rFonts w:ascii="Arial" w:hAnsi="Arial"/>
          <w:kern w:val="0"/>
        </w:rPr>
        <w:t>20</w:t>
      </w:r>
      <w:r>
        <w:rPr>
          <w:rFonts w:ascii="Arial" w:hAnsi="Arial"/>
          <w:kern w:val="0"/>
        </w:rPr>
        <w:t xml:space="preserve">. </w:t>
      </w:r>
      <w:r w:rsidR="00E51F8E">
        <w:rPr>
          <w:rFonts w:ascii="Arial" w:hAnsi="Arial"/>
          <w:kern w:val="0"/>
        </w:rPr>
        <w:t>travnja</w:t>
      </w:r>
      <w:r w:rsidRPr="00505CB1">
        <w:rPr>
          <w:rFonts w:ascii="Arial" w:hAnsi="Arial"/>
          <w:kern w:val="0"/>
        </w:rPr>
        <w:t xml:space="preserve"> 202</w:t>
      </w:r>
      <w:r w:rsidR="00E51F8E">
        <w:rPr>
          <w:rFonts w:ascii="Arial" w:hAnsi="Arial"/>
          <w:kern w:val="0"/>
        </w:rPr>
        <w:t>6</w:t>
      </w:r>
      <w:r w:rsidRPr="00505CB1">
        <w:rPr>
          <w:rFonts w:ascii="Arial" w:hAnsi="Arial"/>
          <w:kern w:val="0"/>
        </w:rPr>
        <w:t>.</w:t>
      </w:r>
    </w:p>
    <w:p w14:paraId="78A55C02" w14:textId="77777777" w:rsidR="00334265" w:rsidRPr="00505CB1" w:rsidRDefault="00334265" w:rsidP="00505CB1">
      <w:pPr>
        <w:pStyle w:val="TijeloA"/>
        <w:spacing w:before="100" w:after="0" w:line="240" w:lineRule="auto"/>
        <w:rPr>
          <w:rFonts w:ascii="Arial" w:eastAsia="Arial" w:hAnsi="Arial" w:cs="Arial"/>
          <w:kern w:val="0"/>
        </w:rPr>
      </w:pPr>
    </w:p>
    <w:p w14:paraId="7AC7BB06" w14:textId="77777777" w:rsidR="00334265" w:rsidRPr="00505CB1" w:rsidRDefault="009F1090" w:rsidP="00505CB1">
      <w:pPr>
        <w:pStyle w:val="TijeloA"/>
        <w:spacing w:before="100" w:after="0" w:line="240" w:lineRule="auto"/>
        <w:rPr>
          <w:rFonts w:ascii="Arial" w:eastAsia="Arial" w:hAnsi="Arial" w:cs="Arial"/>
          <w:kern w:val="0"/>
        </w:rPr>
      </w:pPr>
      <w:r w:rsidRPr="00505CB1">
        <w:rPr>
          <w:rFonts w:ascii="Arial" w:hAnsi="Arial"/>
          <w:kern w:val="0"/>
        </w:rPr>
        <w:t>Temeljem članka 30. Statuta Ljekarne Križevci, ravnateljica Ljekarne raspisuje</w:t>
      </w:r>
    </w:p>
    <w:p w14:paraId="5B5ED096" w14:textId="77777777" w:rsidR="00334265" w:rsidRPr="00505CB1" w:rsidRDefault="00334265" w:rsidP="00505CB1">
      <w:pPr>
        <w:pStyle w:val="TijeloA"/>
        <w:spacing w:before="100" w:after="0" w:line="240" w:lineRule="auto"/>
        <w:rPr>
          <w:rFonts w:ascii="Arial" w:eastAsia="Arial" w:hAnsi="Arial" w:cs="Arial"/>
          <w:kern w:val="0"/>
        </w:rPr>
      </w:pPr>
    </w:p>
    <w:p w14:paraId="5F74EAA0" w14:textId="77777777" w:rsidR="00334265" w:rsidRPr="00505CB1" w:rsidRDefault="009F1090" w:rsidP="00505CB1">
      <w:pPr>
        <w:pStyle w:val="TijeloA"/>
        <w:spacing w:before="100" w:after="0" w:line="240" w:lineRule="auto"/>
        <w:jc w:val="center"/>
        <w:rPr>
          <w:rFonts w:ascii="Arial" w:eastAsia="Arial" w:hAnsi="Arial" w:cs="Arial"/>
          <w:b/>
          <w:bCs/>
          <w:kern w:val="0"/>
        </w:rPr>
      </w:pPr>
      <w:r w:rsidRPr="00505CB1">
        <w:rPr>
          <w:rFonts w:ascii="Arial" w:hAnsi="Arial"/>
          <w:b/>
          <w:bCs/>
          <w:kern w:val="0"/>
        </w:rPr>
        <w:t>NATJEČAJ</w:t>
      </w:r>
    </w:p>
    <w:p w14:paraId="2359D7B0" w14:textId="77777777" w:rsidR="00334265" w:rsidRPr="00505CB1" w:rsidRDefault="009F1090" w:rsidP="00505CB1">
      <w:pPr>
        <w:pStyle w:val="TijeloA"/>
        <w:pBdr>
          <w:bottom w:val="single" w:sz="4" w:space="0" w:color="000000"/>
        </w:pBdr>
        <w:spacing w:before="100" w:after="0" w:line="240" w:lineRule="auto"/>
        <w:rPr>
          <w:rFonts w:ascii="Arial" w:eastAsia="Arial" w:hAnsi="Arial" w:cs="Arial"/>
          <w:b/>
          <w:bCs/>
          <w:kern w:val="0"/>
        </w:rPr>
      </w:pPr>
      <w:r w:rsidRPr="00505CB1">
        <w:rPr>
          <w:rFonts w:ascii="Arial" w:hAnsi="Arial"/>
          <w:b/>
          <w:bCs/>
          <w:kern w:val="0"/>
        </w:rPr>
        <w:t>Za prijam u radni odnos:</w:t>
      </w:r>
    </w:p>
    <w:p w14:paraId="48B4536D" w14:textId="794BE47E" w:rsidR="00334265" w:rsidRPr="00505CB1" w:rsidRDefault="009F1090" w:rsidP="00505CB1">
      <w:pPr>
        <w:pStyle w:val="Odlomakpopisa"/>
        <w:numPr>
          <w:ilvl w:val="0"/>
          <w:numId w:val="2"/>
        </w:numPr>
        <w:spacing w:before="100" w:after="0" w:line="240" w:lineRule="auto"/>
        <w:rPr>
          <w:rFonts w:ascii="Arial" w:hAnsi="Arial"/>
        </w:rPr>
      </w:pPr>
      <w:r w:rsidRPr="00505CB1">
        <w:rPr>
          <w:rFonts w:ascii="Arial" w:hAnsi="Arial"/>
          <w:kern w:val="0"/>
        </w:rPr>
        <w:t>Magistar/magistra farmacije  – 1 izvršitelj, na određeno vrijeme, puno radno  vrijeme</w:t>
      </w:r>
    </w:p>
    <w:p w14:paraId="48F16A4B" w14:textId="77777777" w:rsidR="00334265" w:rsidRPr="00505CB1" w:rsidRDefault="009F1090" w:rsidP="00505CB1">
      <w:pPr>
        <w:pStyle w:val="TijeloA"/>
        <w:pBdr>
          <w:bottom w:val="single" w:sz="4" w:space="0" w:color="000000"/>
        </w:pBdr>
        <w:spacing w:before="100" w:after="0" w:line="240" w:lineRule="auto"/>
        <w:rPr>
          <w:rFonts w:ascii="Arial" w:eastAsia="Arial" w:hAnsi="Arial" w:cs="Arial"/>
          <w:b/>
          <w:bCs/>
          <w:kern w:val="0"/>
        </w:rPr>
      </w:pPr>
      <w:r w:rsidRPr="00505CB1">
        <w:rPr>
          <w:rFonts w:ascii="Arial" w:hAnsi="Arial"/>
          <w:b/>
          <w:bCs/>
          <w:kern w:val="0"/>
        </w:rPr>
        <w:t>Ključni poslovi i zadaci:</w:t>
      </w:r>
    </w:p>
    <w:p w14:paraId="48E8883E" w14:textId="77777777" w:rsidR="00505CB1" w:rsidRPr="00505CB1" w:rsidRDefault="009F1090" w:rsidP="00505CB1">
      <w:pPr>
        <w:pStyle w:val="Bezproreda"/>
        <w:numPr>
          <w:ilvl w:val="0"/>
          <w:numId w:val="4"/>
        </w:numPr>
        <w:rPr>
          <w:rStyle w:val="BezA"/>
          <w:rFonts w:ascii="Arial" w:hAnsi="Arial"/>
        </w:rPr>
      </w:pPr>
      <w:r w:rsidRPr="00505CB1">
        <w:rPr>
          <w:rStyle w:val="BezA"/>
          <w:rFonts w:ascii="Arial" w:hAnsi="Arial"/>
        </w:rPr>
        <w:t>Izdavanje lijekova na recept i bez recepta, medicinskih proizvoda i ostalih proizvoda propisanih zakonom.</w:t>
      </w:r>
    </w:p>
    <w:p w14:paraId="74AF7D0D" w14:textId="77777777" w:rsidR="00505CB1" w:rsidRPr="00505CB1" w:rsidRDefault="009F1090" w:rsidP="00505CB1">
      <w:pPr>
        <w:pStyle w:val="Bezproreda"/>
        <w:numPr>
          <w:ilvl w:val="0"/>
          <w:numId w:val="4"/>
        </w:numPr>
        <w:rPr>
          <w:rStyle w:val="BezA"/>
          <w:rFonts w:ascii="Arial" w:hAnsi="Arial"/>
        </w:rPr>
      </w:pPr>
      <w:r w:rsidRPr="00505CB1">
        <w:rPr>
          <w:rStyle w:val="BezA"/>
          <w:rFonts w:ascii="Arial" w:hAnsi="Arial"/>
        </w:rPr>
        <w:t>Izrada i izdavanje magistralnih i galenskih pripravaka u skladu s važećim standardima.</w:t>
      </w:r>
    </w:p>
    <w:p w14:paraId="155BFA1E" w14:textId="77777777" w:rsidR="00505CB1" w:rsidRPr="00505CB1" w:rsidRDefault="009F1090" w:rsidP="00505CB1">
      <w:pPr>
        <w:pStyle w:val="Bezproreda"/>
        <w:numPr>
          <w:ilvl w:val="0"/>
          <w:numId w:val="4"/>
        </w:numPr>
        <w:rPr>
          <w:rStyle w:val="BezA"/>
          <w:rFonts w:ascii="Arial" w:hAnsi="Arial"/>
        </w:rPr>
      </w:pPr>
      <w:r w:rsidRPr="00505CB1">
        <w:rPr>
          <w:rStyle w:val="BezA"/>
          <w:rFonts w:ascii="Arial" w:hAnsi="Arial"/>
        </w:rPr>
        <w:t>Pružanje stručnog i individualiziranog savjetovanja pacijentima o primjeni lijekova, dodacima prehrani i medicinskim proizvodima.</w:t>
      </w:r>
    </w:p>
    <w:p w14:paraId="7FA7548D" w14:textId="77777777" w:rsidR="00505CB1" w:rsidRPr="00505CB1" w:rsidRDefault="009F1090" w:rsidP="00505CB1">
      <w:pPr>
        <w:pStyle w:val="Bezproreda"/>
        <w:numPr>
          <w:ilvl w:val="0"/>
          <w:numId w:val="4"/>
        </w:numPr>
        <w:rPr>
          <w:rStyle w:val="BezA"/>
          <w:rFonts w:ascii="Arial" w:hAnsi="Arial"/>
        </w:rPr>
      </w:pPr>
      <w:r w:rsidRPr="00505CB1">
        <w:rPr>
          <w:rStyle w:val="BezA"/>
          <w:rFonts w:ascii="Arial" w:hAnsi="Arial"/>
        </w:rPr>
        <w:t>Briga o kvalitetnoj opskrbi ljekarne i narudžbama.</w:t>
      </w:r>
    </w:p>
    <w:p w14:paraId="5F838A31" w14:textId="77777777" w:rsidR="00505CB1" w:rsidRPr="00505CB1" w:rsidRDefault="009F1090" w:rsidP="00505CB1">
      <w:pPr>
        <w:pStyle w:val="Bezproreda"/>
        <w:numPr>
          <w:ilvl w:val="0"/>
          <w:numId w:val="4"/>
        </w:numPr>
        <w:rPr>
          <w:rStyle w:val="BezA"/>
          <w:rFonts w:ascii="Arial" w:hAnsi="Arial"/>
        </w:rPr>
      </w:pPr>
      <w:r w:rsidRPr="00505CB1">
        <w:rPr>
          <w:rStyle w:val="BezA"/>
          <w:rFonts w:ascii="Arial" w:hAnsi="Arial"/>
        </w:rPr>
        <w:t>Suradnja s liječnicima i ostalim zdravstvenim djelatnicima radi osiguravanja optimalne skrbi za pacijente.</w:t>
      </w:r>
    </w:p>
    <w:p w14:paraId="0A6546F8" w14:textId="77777777" w:rsidR="00505CB1" w:rsidRPr="00505CB1" w:rsidRDefault="009F1090" w:rsidP="00505CB1">
      <w:pPr>
        <w:pStyle w:val="Bezproreda"/>
        <w:numPr>
          <w:ilvl w:val="0"/>
          <w:numId w:val="4"/>
        </w:numPr>
        <w:rPr>
          <w:rStyle w:val="BezA"/>
          <w:rFonts w:ascii="Arial" w:hAnsi="Arial"/>
        </w:rPr>
      </w:pPr>
      <w:r w:rsidRPr="00505CB1">
        <w:rPr>
          <w:rStyle w:val="BezA"/>
          <w:rFonts w:ascii="Arial" w:hAnsi="Arial"/>
        </w:rPr>
        <w:t>Provođenje smjernica Dobre ljekarničke prakse i načela etike i deontologije ljekarničke djelatnosti.</w:t>
      </w:r>
    </w:p>
    <w:p w14:paraId="73700BE4" w14:textId="77777777" w:rsidR="00505CB1" w:rsidRDefault="009F1090" w:rsidP="00505CB1">
      <w:pPr>
        <w:pStyle w:val="Bezproreda"/>
        <w:numPr>
          <w:ilvl w:val="0"/>
          <w:numId w:val="4"/>
        </w:numPr>
        <w:rPr>
          <w:rFonts w:ascii="Arial" w:hAnsi="Arial"/>
        </w:rPr>
      </w:pPr>
      <w:r w:rsidRPr="00505CB1">
        <w:rPr>
          <w:rStyle w:val="BezA"/>
          <w:rFonts w:ascii="Arial" w:hAnsi="Arial"/>
        </w:rPr>
        <w:t>Pružanje kvalitetne farmaceutske skrbi pacijentima</w:t>
      </w:r>
    </w:p>
    <w:p w14:paraId="657D6669" w14:textId="77777777" w:rsidR="00505CB1" w:rsidRPr="00505CB1" w:rsidRDefault="009F1090" w:rsidP="00505CB1">
      <w:pPr>
        <w:pStyle w:val="Bezproreda"/>
        <w:numPr>
          <w:ilvl w:val="0"/>
          <w:numId w:val="4"/>
        </w:numPr>
        <w:rPr>
          <w:rStyle w:val="BezA"/>
          <w:rFonts w:ascii="Arial" w:hAnsi="Arial"/>
        </w:rPr>
      </w:pPr>
      <w:r w:rsidRPr="00505CB1">
        <w:rPr>
          <w:rStyle w:val="BezA"/>
          <w:rFonts w:ascii="Arial" w:hAnsi="Arial"/>
        </w:rPr>
        <w:t>Praćenje novosti u donošenju zakona i pravilnika u zdravstvenoj zaštiti i provođenje donesenih odluka.</w:t>
      </w:r>
    </w:p>
    <w:p w14:paraId="57B8F523" w14:textId="46207034" w:rsidR="00334265" w:rsidRPr="00505CB1" w:rsidRDefault="009F1090" w:rsidP="00505CB1">
      <w:pPr>
        <w:pStyle w:val="Bezproreda"/>
        <w:numPr>
          <w:ilvl w:val="0"/>
          <w:numId w:val="4"/>
        </w:numPr>
        <w:rPr>
          <w:rFonts w:ascii="Arial" w:hAnsi="Arial"/>
        </w:rPr>
      </w:pPr>
      <w:r w:rsidRPr="00505CB1">
        <w:rPr>
          <w:rStyle w:val="BezA"/>
          <w:rFonts w:ascii="Arial" w:hAnsi="Arial"/>
        </w:rPr>
        <w:t>Aktivno sudjelovanje u promociji zdravlja i zdravstvenom savjetovanju.</w:t>
      </w:r>
      <w:r w:rsidRPr="00505CB1">
        <w:rPr>
          <w:rStyle w:val="BezA"/>
          <w:rFonts w:ascii="Arial" w:eastAsia="Arial" w:hAnsi="Arial" w:cs="Arial"/>
        </w:rPr>
        <w:br/>
      </w:r>
    </w:p>
    <w:p w14:paraId="6DA12A69" w14:textId="77777777" w:rsidR="00334265" w:rsidRPr="00505CB1" w:rsidRDefault="00334265" w:rsidP="00505CB1">
      <w:pPr>
        <w:pStyle w:val="Bezproreda"/>
        <w:rPr>
          <w:rFonts w:ascii="Arial" w:eastAsia="Arial" w:hAnsi="Arial" w:cs="Arial"/>
        </w:rPr>
      </w:pPr>
    </w:p>
    <w:p w14:paraId="5AE4F128" w14:textId="77777777" w:rsidR="00334265" w:rsidRPr="00505CB1" w:rsidRDefault="009F1090" w:rsidP="00505CB1">
      <w:pPr>
        <w:pStyle w:val="TijeloA"/>
        <w:pBdr>
          <w:bottom w:val="single" w:sz="4" w:space="0" w:color="000000"/>
        </w:pBdr>
        <w:spacing w:before="100" w:after="0" w:line="240" w:lineRule="auto"/>
        <w:outlineLvl w:val="3"/>
        <w:rPr>
          <w:rFonts w:ascii="Arial" w:eastAsia="Arial" w:hAnsi="Arial" w:cs="Arial"/>
          <w:b/>
          <w:bCs/>
          <w:kern w:val="0"/>
        </w:rPr>
      </w:pPr>
      <w:r w:rsidRPr="00505CB1">
        <w:rPr>
          <w:rFonts w:ascii="Arial" w:hAnsi="Arial"/>
          <w:b/>
          <w:bCs/>
          <w:kern w:val="0"/>
        </w:rPr>
        <w:t>Uvjeti za prijavu:</w:t>
      </w:r>
    </w:p>
    <w:p w14:paraId="28CE62A5" w14:textId="77777777" w:rsidR="009F1090" w:rsidRDefault="009F1090" w:rsidP="009F1090">
      <w:pPr>
        <w:pStyle w:val="TijeloA"/>
        <w:numPr>
          <w:ilvl w:val="0"/>
          <w:numId w:val="6"/>
        </w:numPr>
        <w:spacing w:before="100" w:after="0" w:line="240" w:lineRule="auto"/>
        <w:ind w:left="714" w:hanging="357"/>
        <w:rPr>
          <w:rFonts w:ascii="Arial" w:hAnsi="Arial"/>
        </w:rPr>
      </w:pPr>
      <w:r w:rsidRPr="00505CB1">
        <w:rPr>
          <w:rStyle w:val="BezA"/>
          <w:rFonts w:ascii="Arial" w:hAnsi="Arial"/>
        </w:rPr>
        <w:t>VSS, magistar farmacije</w:t>
      </w:r>
    </w:p>
    <w:p w14:paraId="746908DD" w14:textId="54039740" w:rsidR="00334265" w:rsidRPr="009F1090" w:rsidRDefault="009F1090" w:rsidP="009F1090">
      <w:pPr>
        <w:pStyle w:val="TijeloA"/>
        <w:numPr>
          <w:ilvl w:val="0"/>
          <w:numId w:val="6"/>
        </w:numPr>
        <w:spacing w:before="100" w:after="0" w:line="240" w:lineRule="auto"/>
        <w:ind w:left="714" w:hanging="357"/>
        <w:rPr>
          <w:rFonts w:ascii="Arial" w:hAnsi="Arial"/>
        </w:rPr>
      </w:pPr>
      <w:r w:rsidRPr="009F1090">
        <w:rPr>
          <w:rFonts w:ascii="Arial" w:hAnsi="Arial"/>
          <w:kern w:val="0"/>
        </w:rPr>
        <w:t>Odobrenje za samostalan rad (važeća licenca) izdana od Hrvatske ljekarničke komore</w:t>
      </w:r>
    </w:p>
    <w:p w14:paraId="4C54B8A0" w14:textId="77777777" w:rsidR="009F1090" w:rsidRPr="009F1090" w:rsidRDefault="009F1090" w:rsidP="009F1090">
      <w:pPr>
        <w:pStyle w:val="TijeloA"/>
        <w:numPr>
          <w:ilvl w:val="0"/>
          <w:numId w:val="6"/>
        </w:numPr>
        <w:spacing w:before="100" w:after="0" w:line="240" w:lineRule="auto"/>
        <w:ind w:left="714" w:hanging="357"/>
        <w:rPr>
          <w:rStyle w:val="BezA"/>
          <w:rFonts w:ascii="Arial" w:hAnsi="Arial"/>
        </w:rPr>
      </w:pPr>
      <w:r w:rsidRPr="00505CB1">
        <w:rPr>
          <w:rStyle w:val="BezA"/>
          <w:rFonts w:ascii="Arial" w:hAnsi="Arial"/>
        </w:rPr>
        <w:t>Motiviranost, odgovornost i predanost poslu.</w:t>
      </w:r>
    </w:p>
    <w:p w14:paraId="3BF603B1" w14:textId="724B42F5" w:rsidR="00334265" w:rsidRPr="009F1090" w:rsidRDefault="009F1090" w:rsidP="009F1090">
      <w:pPr>
        <w:pStyle w:val="TijeloA"/>
        <w:numPr>
          <w:ilvl w:val="0"/>
          <w:numId w:val="6"/>
        </w:numPr>
        <w:spacing w:before="100" w:after="0" w:line="240" w:lineRule="auto"/>
        <w:ind w:left="714" w:hanging="357"/>
        <w:rPr>
          <w:rFonts w:ascii="Arial" w:hAnsi="Arial"/>
        </w:rPr>
      </w:pPr>
      <w:r w:rsidRPr="009F1090">
        <w:rPr>
          <w:rStyle w:val="BezA"/>
          <w:rFonts w:ascii="Arial" w:hAnsi="Arial"/>
        </w:rPr>
        <w:t>Proaktivnost i otvorenost prema novim izazovima.</w:t>
      </w:r>
    </w:p>
    <w:p w14:paraId="1AA04D36" w14:textId="77777777" w:rsidR="009F1090" w:rsidRPr="009F1090" w:rsidRDefault="009F1090" w:rsidP="009F1090">
      <w:pPr>
        <w:pStyle w:val="TijeloA"/>
        <w:numPr>
          <w:ilvl w:val="0"/>
          <w:numId w:val="6"/>
        </w:numPr>
        <w:spacing w:before="100" w:after="0" w:line="240" w:lineRule="auto"/>
        <w:ind w:left="714" w:hanging="357"/>
        <w:rPr>
          <w:rStyle w:val="BezA"/>
          <w:rFonts w:ascii="Arial" w:hAnsi="Arial"/>
        </w:rPr>
      </w:pPr>
      <w:r w:rsidRPr="00505CB1">
        <w:rPr>
          <w:rStyle w:val="BezA"/>
          <w:rFonts w:ascii="Arial" w:hAnsi="Arial"/>
        </w:rPr>
        <w:t>Poznavanje rada na računalu (MS Office, ljekarnički softver, poželjno poznavanje Eskulap programa).</w:t>
      </w:r>
    </w:p>
    <w:p w14:paraId="3897197D" w14:textId="744C6FEC" w:rsidR="00334265" w:rsidRPr="00505CB1" w:rsidRDefault="009F1090" w:rsidP="00505CB1">
      <w:pPr>
        <w:pStyle w:val="TijeloA"/>
        <w:numPr>
          <w:ilvl w:val="0"/>
          <w:numId w:val="6"/>
        </w:numPr>
        <w:spacing w:before="100" w:after="0" w:line="240" w:lineRule="auto"/>
        <w:ind w:left="714" w:hanging="357"/>
        <w:rPr>
          <w:rFonts w:ascii="Arial" w:hAnsi="Arial"/>
        </w:rPr>
      </w:pPr>
      <w:r w:rsidRPr="00505CB1">
        <w:rPr>
          <w:rFonts w:ascii="Arial" w:hAnsi="Arial"/>
          <w:kern w:val="0"/>
        </w:rPr>
        <w:t>Izražene komunikacijske i organizacijske vještine</w:t>
      </w:r>
    </w:p>
    <w:p w14:paraId="17B9AA7A" w14:textId="77777777" w:rsidR="00334265" w:rsidRPr="00505CB1" w:rsidRDefault="009F1090" w:rsidP="00505CB1">
      <w:pPr>
        <w:pStyle w:val="TijeloA"/>
        <w:numPr>
          <w:ilvl w:val="0"/>
          <w:numId w:val="6"/>
        </w:numPr>
        <w:spacing w:before="100" w:after="0" w:line="240" w:lineRule="auto"/>
        <w:ind w:left="714" w:hanging="357"/>
        <w:rPr>
          <w:rFonts w:ascii="Arial" w:hAnsi="Arial"/>
        </w:rPr>
      </w:pPr>
      <w:r w:rsidRPr="00505CB1">
        <w:rPr>
          <w:rFonts w:ascii="Arial" w:hAnsi="Arial"/>
          <w:kern w:val="0"/>
        </w:rPr>
        <w:t>Sposobnost rada u timu i orijentacija na pacijenta</w:t>
      </w:r>
    </w:p>
    <w:p w14:paraId="39FFDF35" w14:textId="77777777" w:rsidR="009F1090" w:rsidRDefault="009F1090" w:rsidP="009F1090">
      <w:pPr>
        <w:pStyle w:val="TijeloA"/>
        <w:numPr>
          <w:ilvl w:val="0"/>
          <w:numId w:val="6"/>
        </w:numPr>
        <w:spacing w:before="100" w:after="0" w:line="240" w:lineRule="auto"/>
        <w:ind w:left="714" w:hanging="357"/>
        <w:rPr>
          <w:rFonts w:ascii="Arial" w:hAnsi="Arial"/>
        </w:rPr>
      </w:pPr>
      <w:r w:rsidRPr="00505CB1">
        <w:rPr>
          <w:rFonts w:ascii="Arial" w:hAnsi="Arial"/>
          <w:kern w:val="0"/>
        </w:rPr>
        <w:t>Visoka razina odgovornosti, točnosti i pedantnosti</w:t>
      </w:r>
    </w:p>
    <w:p w14:paraId="19DFB6CC" w14:textId="787BA1EC" w:rsidR="00334265" w:rsidRPr="009F1090" w:rsidRDefault="009F1090" w:rsidP="009F1090">
      <w:pPr>
        <w:pStyle w:val="TijeloA"/>
        <w:numPr>
          <w:ilvl w:val="0"/>
          <w:numId w:val="6"/>
        </w:numPr>
        <w:spacing w:before="100" w:after="0" w:line="240" w:lineRule="auto"/>
        <w:ind w:left="714" w:hanging="357"/>
        <w:rPr>
          <w:rFonts w:ascii="Arial" w:hAnsi="Arial"/>
        </w:rPr>
      </w:pPr>
      <w:r w:rsidRPr="009F1090">
        <w:rPr>
          <w:rFonts w:ascii="Arial" w:hAnsi="Arial"/>
          <w:kern w:val="0"/>
        </w:rPr>
        <w:t>Vozačka dozvola B kategorije</w:t>
      </w:r>
    </w:p>
    <w:p w14:paraId="36747F76" w14:textId="77777777" w:rsidR="00334265" w:rsidRPr="00505CB1" w:rsidRDefault="00334265" w:rsidP="00505CB1">
      <w:pPr>
        <w:pStyle w:val="TijeloA"/>
        <w:tabs>
          <w:tab w:val="left" w:pos="720"/>
        </w:tabs>
        <w:spacing w:before="100" w:after="0" w:line="240" w:lineRule="auto"/>
        <w:rPr>
          <w:rFonts w:ascii="Arial" w:eastAsia="Arial" w:hAnsi="Arial" w:cs="Arial"/>
          <w:kern w:val="0"/>
        </w:rPr>
      </w:pPr>
    </w:p>
    <w:p w14:paraId="648AD96F" w14:textId="77777777" w:rsidR="00E51F8E" w:rsidRDefault="00E51F8E" w:rsidP="00505CB1">
      <w:pPr>
        <w:pStyle w:val="TijeloA"/>
        <w:pBdr>
          <w:bottom w:val="single" w:sz="4" w:space="0" w:color="000000"/>
        </w:pBdr>
        <w:spacing w:before="100" w:after="0" w:line="240" w:lineRule="auto"/>
        <w:rPr>
          <w:rFonts w:ascii="Arial" w:hAnsi="Arial"/>
          <w:b/>
          <w:bCs/>
          <w:kern w:val="0"/>
        </w:rPr>
      </w:pPr>
    </w:p>
    <w:p w14:paraId="338C5A57" w14:textId="77777777" w:rsidR="00E51F8E" w:rsidRDefault="00E51F8E" w:rsidP="00505CB1">
      <w:pPr>
        <w:pStyle w:val="TijeloA"/>
        <w:pBdr>
          <w:bottom w:val="single" w:sz="4" w:space="0" w:color="000000"/>
        </w:pBdr>
        <w:spacing w:before="100" w:after="0" w:line="240" w:lineRule="auto"/>
        <w:rPr>
          <w:rFonts w:ascii="Arial" w:hAnsi="Arial"/>
          <w:b/>
          <w:bCs/>
          <w:kern w:val="0"/>
        </w:rPr>
      </w:pPr>
    </w:p>
    <w:p w14:paraId="2E4A930E" w14:textId="3DC46CBD" w:rsidR="00334265" w:rsidRPr="00505CB1" w:rsidRDefault="009F1090" w:rsidP="00505CB1">
      <w:pPr>
        <w:pStyle w:val="TijeloA"/>
        <w:pBdr>
          <w:bottom w:val="single" w:sz="4" w:space="0" w:color="000000"/>
        </w:pBdr>
        <w:spacing w:before="100" w:after="0" w:line="240" w:lineRule="auto"/>
        <w:rPr>
          <w:rFonts w:ascii="Arial" w:eastAsia="Arial" w:hAnsi="Arial" w:cs="Arial"/>
          <w:b/>
          <w:bCs/>
          <w:kern w:val="0"/>
        </w:rPr>
      </w:pPr>
      <w:r w:rsidRPr="00505CB1">
        <w:rPr>
          <w:rFonts w:ascii="Arial" w:hAnsi="Arial"/>
          <w:b/>
          <w:bCs/>
          <w:kern w:val="0"/>
        </w:rPr>
        <w:lastRenderedPageBreak/>
        <w:t>Pri prijavi potrebno je prilož</w:t>
      </w:r>
      <w:r w:rsidRPr="00505CB1">
        <w:rPr>
          <w:rFonts w:ascii="Arial" w:hAnsi="Arial"/>
          <w:b/>
          <w:bCs/>
          <w:kern w:val="0"/>
          <w:lang w:val="it-IT"/>
        </w:rPr>
        <w:t>iti:</w:t>
      </w:r>
    </w:p>
    <w:p w14:paraId="7FE0FF0C" w14:textId="77777777" w:rsidR="00E51F8E" w:rsidRPr="00E51F8E" w:rsidRDefault="009F1090" w:rsidP="00E51F8E">
      <w:pPr>
        <w:pStyle w:val="Odlomakpopisa"/>
        <w:numPr>
          <w:ilvl w:val="0"/>
          <w:numId w:val="8"/>
        </w:numPr>
        <w:spacing w:before="100" w:after="0" w:line="240" w:lineRule="auto"/>
        <w:rPr>
          <w:rFonts w:ascii="Arial" w:hAnsi="Arial"/>
        </w:rPr>
      </w:pPr>
      <w:r w:rsidRPr="00505CB1">
        <w:rPr>
          <w:rFonts w:ascii="Arial" w:hAnsi="Arial"/>
          <w:kern w:val="0"/>
        </w:rPr>
        <w:t>Vlastoruč</w:t>
      </w:r>
      <w:r w:rsidRPr="00505CB1">
        <w:rPr>
          <w:rFonts w:ascii="Arial" w:hAnsi="Arial"/>
          <w:kern w:val="0"/>
          <w:lang w:val="it-IT"/>
        </w:rPr>
        <w:t xml:space="preserve">no </w:t>
      </w:r>
      <w:r w:rsidRPr="00505CB1">
        <w:rPr>
          <w:rFonts w:ascii="Arial" w:hAnsi="Arial"/>
          <w:kern w:val="0"/>
          <w:lang w:val="de-DE"/>
        </w:rPr>
        <w:t>potpisanu prijav</w:t>
      </w:r>
      <w:r w:rsidR="00E51F8E">
        <w:rPr>
          <w:rFonts w:ascii="Arial" w:hAnsi="Arial"/>
          <w:kern w:val="0"/>
          <w:lang w:val="de-DE"/>
        </w:rPr>
        <w:t xml:space="preserve">u </w:t>
      </w:r>
    </w:p>
    <w:p w14:paraId="58E3EB6D" w14:textId="48E4781E" w:rsidR="00334265" w:rsidRPr="00E51F8E" w:rsidRDefault="009F1090" w:rsidP="00E51F8E">
      <w:pPr>
        <w:pStyle w:val="Odlomakpopisa"/>
        <w:numPr>
          <w:ilvl w:val="0"/>
          <w:numId w:val="8"/>
        </w:numPr>
        <w:spacing w:before="100" w:after="0" w:line="240" w:lineRule="auto"/>
        <w:rPr>
          <w:rFonts w:ascii="Arial" w:hAnsi="Arial"/>
        </w:rPr>
      </w:pPr>
      <w:r w:rsidRPr="00E51F8E">
        <w:rPr>
          <w:rFonts w:ascii="Arial" w:hAnsi="Arial"/>
        </w:rPr>
        <w:t>Vlastoručno potpisan životopis</w:t>
      </w:r>
    </w:p>
    <w:p w14:paraId="3ACB8812" w14:textId="77777777" w:rsidR="00334265" w:rsidRPr="00505CB1" w:rsidRDefault="009F1090" w:rsidP="00505CB1">
      <w:pPr>
        <w:pStyle w:val="Odlomakpopisa"/>
        <w:numPr>
          <w:ilvl w:val="0"/>
          <w:numId w:val="8"/>
        </w:numPr>
        <w:spacing w:before="100" w:after="0" w:line="240" w:lineRule="auto"/>
        <w:rPr>
          <w:rFonts w:ascii="Arial" w:hAnsi="Arial"/>
          <w:lang w:val="de-DE"/>
        </w:rPr>
      </w:pPr>
      <w:r w:rsidRPr="00505CB1">
        <w:rPr>
          <w:rFonts w:ascii="Arial" w:hAnsi="Arial"/>
          <w:kern w:val="0"/>
          <w:lang w:val="de-DE"/>
        </w:rPr>
        <w:t>D</w:t>
      </w:r>
      <w:r w:rsidRPr="00505CB1">
        <w:rPr>
          <w:rStyle w:val="BezA"/>
          <w:rFonts w:ascii="Arial" w:hAnsi="Arial"/>
        </w:rPr>
        <w:t>okaz</w:t>
      </w:r>
      <w:r w:rsidRPr="00505CB1">
        <w:rPr>
          <w:rFonts w:ascii="Arial" w:hAnsi="Arial"/>
          <w:lang w:val="de-DE"/>
        </w:rPr>
        <w:t xml:space="preserve"> </w:t>
      </w:r>
      <w:r w:rsidRPr="00505CB1">
        <w:rPr>
          <w:rStyle w:val="BezA"/>
          <w:rFonts w:ascii="Arial" w:hAnsi="Arial"/>
        </w:rPr>
        <w:t>o ispunjavanju uvjeta stupnja obrazovanja/stručne spreme (preslika diplome ili potvrde o stečenom akademskom nazivu magistar farmacije)</w:t>
      </w:r>
    </w:p>
    <w:p w14:paraId="2D2FDB5A" w14:textId="77777777" w:rsidR="00334265" w:rsidRPr="00505CB1" w:rsidRDefault="009F1090" w:rsidP="00505CB1">
      <w:pPr>
        <w:pStyle w:val="Odlomakpopisa"/>
        <w:numPr>
          <w:ilvl w:val="0"/>
          <w:numId w:val="10"/>
        </w:numPr>
        <w:spacing w:before="100" w:after="0" w:line="240" w:lineRule="auto"/>
        <w:rPr>
          <w:rFonts w:ascii="Arial" w:hAnsi="Arial"/>
          <w:lang w:val="de-DE"/>
        </w:rPr>
      </w:pPr>
      <w:r w:rsidRPr="00505CB1">
        <w:rPr>
          <w:rFonts w:ascii="Arial" w:hAnsi="Arial"/>
          <w:lang w:val="de-DE"/>
        </w:rPr>
        <w:t>P</w:t>
      </w:r>
      <w:r w:rsidRPr="00505CB1">
        <w:rPr>
          <w:rStyle w:val="BezA"/>
          <w:rFonts w:ascii="Arial" w:hAnsi="Arial"/>
        </w:rPr>
        <w:t>reslik</w:t>
      </w:r>
      <w:r w:rsidRPr="00505CB1">
        <w:rPr>
          <w:rFonts w:ascii="Arial" w:hAnsi="Arial"/>
          <w:lang w:val="de-DE"/>
        </w:rPr>
        <w:t>u</w:t>
      </w:r>
      <w:r w:rsidRPr="00505CB1">
        <w:rPr>
          <w:rStyle w:val="BezA"/>
          <w:rFonts w:ascii="Arial" w:hAnsi="Arial"/>
        </w:rPr>
        <w:t xml:space="preserve"> važećeg odobrenja Hrvatske ljekarničke komore za samostalan rad ili preslika važeć</w:t>
      </w:r>
      <w:r w:rsidRPr="00505CB1">
        <w:rPr>
          <w:rFonts w:ascii="Arial" w:hAnsi="Arial"/>
          <w:lang w:val="da-DK"/>
        </w:rPr>
        <w:t>eg Rje</w:t>
      </w:r>
      <w:r w:rsidRPr="00505CB1">
        <w:rPr>
          <w:rStyle w:val="BezA"/>
          <w:rFonts w:ascii="Arial" w:hAnsi="Arial"/>
        </w:rPr>
        <w:t>šenja Hrvatske ljekarničke komore o izdavanju Odobrenja za samostalan rad</w:t>
      </w:r>
    </w:p>
    <w:p w14:paraId="1FFEEA1B" w14:textId="21FC176A" w:rsidR="00334265" w:rsidRPr="00505CB1" w:rsidRDefault="009F1090" w:rsidP="00505CB1">
      <w:pPr>
        <w:pStyle w:val="Odlomakpopisa"/>
        <w:numPr>
          <w:ilvl w:val="0"/>
          <w:numId w:val="10"/>
        </w:numPr>
        <w:spacing w:before="100" w:after="0" w:line="240" w:lineRule="auto"/>
        <w:rPr>
          <w:rFonts w:ascii="Arial" w:hAnsi="Arial"/>
        </w:rPr>
      </w:pPr>
      <w:r w:rsidRPr="00505CB1">
        <w:rPr>
          <w:rFonts w:ascii="Arial" w:hAnsi="Arial"/>
          <w:kern w:val="0"/>
        </w:rPr>
        <w:t>Presliku isprave o dokazu o hrvatskom državljanstvu (domovnica, osobna iskaznica, vojna iskaznica ili putovnica)</w:t>
      </w:r>
    </w:p>
    <w:p w14:paraId="1167E28E" w14:textId="77777777" w:rsidR="00334265" w:rsidRPr="00505CB1" w:rsidRDefault="009F1090" w:rsidP="00505CB1">
      <w:pPr>
        <w:pStyle w:val="Odlomakpopisa"/>
        <w:numPr>
          <w:ilvl w:val="0"/>
          <w:numId w:val="10"/>
        </w:numPr>
        <w:spacing w:before="100" w:after="0" w:line="240" w:lineRule="auto"/>
        <w:rPr>
          <w:rFonts w:ascii="Arial" w:hAnsi="Arial"/>
        </w:rPr>
      </w:pPr>
      <w:r w:rsidRPr="00505CB1">
        <w:rPr>
          <w:rFonts w:ascii="Arial" w:hAnsi="Arial"/>
          <w:kern w:val="0"/>
        </w:rPr>
        <w:t>Preslika vozačke dozvole</w:t>
      </w:r>
    </w:p>
    <w:p w14:paraId="596B25C5" w14:textId="77777777" w:rsidR="00334265" w:rsidRPr="00505CB1" w:rsidRDefault="009F1090" w:rsidP="00505CB1">
      <w:pPr>
        <w:pStyle w:val="Odlomakpopisa"/>
        <w:numPr>
          <w:ilvl w:val="0"/>
          <w:numId w:val="10"/>
        </w:numPr>
        <w:spacing w:before="100" w:after="0" w:line="240" w:lineRule="auto"/>
        <w:rPr>
          <w:rFonts w:ascii="Arial" w:hAnsi="Arial"/>
        </w:rPr>
      </w:pPr>
      <w:r w:rsidRPr="00505CB1">
        <w:rPr>
          <w:rFonts w:ascii="Arial" w:hAnsi="Arial"/>
          <w:kern w:val="0"/>
        </w:rPr>
        <w:t>Elektronički zapis ili potvrda o podacima evidentiranim u matičnoj evidenciji Hrvatskog zavoda za mirovinsko osiguranje, ne starije od 30 dana od dana objave natječaja</w:t>
      </w:r>
    </w:p>
    <w:p w14:paraId="7E94DBA4" w14:textId="77777777" w:rsidR="00334265" w:rsidRPr="00505CB1" w:rsidRDefault="009F1090" w:rsidP="00505CB1">
      <w:pPr>
        <w:pStyle w:val="Odlomakpopisa"/>
        <w:numPr>
          <w:ilvl w:val="0"/>
          <w:numId w:val="10"/>
        </w:numPr>
        <w:spacing w:before="100" w:after="0" w:line="240" w:lineRule="auto"/>
        <w:rPr>
          <w:rFonts w:ascii="Arial" w:hAnsi="Arial"/>
        </w:rPr>
      </w:pPr>
      <w:r w:rsidRPr="00505CB1">
        <w:rPr>
          <w:rFonts w:ascii="Arial" w:hAnsi="Arial"/>
          <w:kern w:val="0"/>
        </w:rPr>
        <w:t>Uvjerenje da se protiv osobe ne vodi  kazneni postupak (ne stariji od 3 mjeseca od dana objave ovog natječaja)</w:t>
      </w:r>
    </w:p>
    <w:p w14:paraId="2FBB240E" w14:textId="77777777" w:rsidR="00334265" w:rsidRPr="00505CB1" w:rsidRDefault="009F1090" w:rsidP="00505CB1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 w:line="240" w:lineRule="auto"/>
        <w:rPr>
          <w:rFonts w:ascii="Arial" w:eastAsia="Arial" w:hAnsi="Arial" w:cs="Arial"/>
          <w:color w:val="333333"/>
          <w:sz w:val="22"/>
          <w:szCs w:val="22"/>
          <w:u w:color="333333"/>
        </w:rPr>
      </w:pPr>
      <w:r w:rsidRPr="00505CB1">
        <w:rPr>
          <w:rFonts w:ascii="Arial" w:hAnsi="Arial"/>
          <w:color w:val="333333"/>
          <w:sz w:val="22"/>
          <w:szCs w:val="22"/>
          <w:u w:color="333333"/>
        </w:rPr>
        <w:t>U prijavi na natječaj potrebno je navesti osobne podatke podnositelja prijave (ime i prezime, adresa stanovanja, broj telefona/mobitela te adresa elektroničke pošte).</w:t>
      </w:r>
    </w:p>
    <w:p w14:paraId="3DBD2423" w14:textId="77777777" w:rsidR="009F1090" w:rsidRDefault="009F1090" w:rsidP="00505CB1">
      <w:pPr>
        <w:pStyle w:val="TijeloA"/>
        <w:spacing w:before="100" w:after="0" w:line="240" w:lineRule="auto"/>
        <w:rPr>
          <w:rFonts w:ascii="Arial" w:hAnsi="Arial"/>
          <w:kern w:val="0"/>
        </w:rPr>
      </w:pPr>
    </w:p>
    <w:p w14:paraId="3AEA7CF4" w14:textId="12BED34E" w:rsidR="00334265" w:rsidRPr="00505CB1" w:rsidRDefault="009F1090" w:rsidP="00505CB1">
      <w:pPr>
        <w:pStyle w:val="TijeloA"/>
        <w:spacing w:before="100" w:after="0" w:line="240" w:lineRule="auto"/>
        <w:rPr>
          <w:rFonts w:ascii="Arial" w:eastAsia="Arial" w:hAnsi="Arial" w:cs="Arial"/>
          <w:kern w:val="0"/>
        </w:rPr>
      </w:pPr>
      <w:r w:rsidRPr="00505CB1">
        <w:rPr>
          <w:rFonts w:ascii="Arial" w:hAnsi="Arial"/>
          <w:kern w:val="0"/>
        </w:rPr>
        <w:t>Isprave se prilažu u neovjerenom presliku, a prije izbora kandidata predočit će se izvornik.</w:t>
      </w:r>
    </w:p>
    <w:p w14:paraId="50C87940" w14:textId="052888EC" w:rsidR="00334265" w:rsidRPr="00505CB1" w:rsidRDefault="009F1090" w:rsidP="00505CB1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  <w:color w:val="333333"/>
          <w:sz w:val="22"/>
          <w:szCs w:val="22"/>
          <w:u w:color="333333"/>
        </w:rPr>
      </w:pPr>
      <w:r w:rsidRPr="00505CB1">
        <w:rPr>
          <w:rFonts w:ascii="Arial" w:eastAsia="Arial" w:hAnsi="Arial" w:cs="Arial"/>
          <w:color w:val="333333"/>
          <w:sz w:val="22"/>
          <w:szCs w:val="22"/>
          <w:u w:color="333333"/>
        </w:rPr>
        <w:br/>
      </w:r>
      <w:r w:rsidRPr="00505CB1">
        <w:rPr>
          <w:rFonts w:ascii="Arial" w:eastAsia="Arial" w:hAnsi="Arial" w:cs="Arial"/>
          <w:color w:val="333333"/>
          <w:sz w:val="22"/>
          <w:szCs w:val="22"/>
          <w:u w:color="333333"/>
        </w:rPr>
        <w:br/>
      </w:r>
      <w:r w:rsidRPr="00505CB1">
        <w:rPr>
          <w:rFonts w:ascii="Arial" w:hAnsi="Arial"/>
          <w:color w:val="333333"/>
          <w:sz w:val="22"/>
          <w:szCs w:val="22"/>
          <w:u w:color="333333"/>
        </w:rPr>
        <w:t>Sukladno članku 13. stavku 2. Zakona o ravnopravnosti spolova („Narodne novine</w:t>
      </w:r>
      <w:r w:rsidRPr="00505CB1">
        <w:rPr>
          <w:rFonts w:ascii="Arial" w:hAnsi="Arial"/>
          <w:color w:val="333333"/>
          <w:sz w:val="22"/>
          <w:szCs w:val="22"/>
          <w:u w:color="333333"/>
          <w:lang w:val="de-DE"/>
        </w:rPr>
        <w:t xml:space="preserve">“ </w:t>
      </w:r>
      <w:r w:rsidRPr="00505CB1">
        <w:rPr>
          <w:rFonts w:ascii="Arial" w:hAnsi="Arial"/>
          <w:color w:val="333333"/>
          <w:sz w:val="22"/>
          <w:szCs w:val="22"/>
          <w:u w:color="333333"/>
        </w:rPr>
        <w:t>br. 82/2008, 69/2017), na natječaj se mogu prijaviti osobe oba spola.</w:t>
      </w:r>
      <w:r w:rsidRPr="00505CB1">
        <w:rPr>
          <w:rFonts w:ascii="Arial" w:eastAsia="Arial" w:hAnsi="Arial" w:cs="Arial"/>
          <w:color w:val="333333"/>
          <w:sz w:val="22"/>
          <w:szCs w:val="22"/>
          <w:u w:color="333333"/>
        </w:rPr>
        <w:br/>
      </w:r>
      <w:r w:rsidRPr="00505CB1">
        <w:rPr>
          <w:rFonts w:ascii="Arial" w:eastAsia="Arial" w:hAnsi="Arial" w:cs="Arial"/>
          <w:color w:val="333333"/>
          <w:sz w:val="22"/>
          <w:szCs w:val="22"/>
          <w:u w:color="333333"/>
        </w:rPr>
        <w:br/>
      </w:r>
      <w:r w:rsidRPr="00505CB1">
        <w:rPr>
          <w:rFonts w:ascii="Arial" w:hAnsi="Arial"/>
          <w:color w:val="333333"/>
          <w:sz w:val="22"/>
          <w:szCs w:val="22"/>
          <w:u w:color="333333"/>
        </w:rPr>
        <w:t>Kandidati koji se pozivaju na pravo prednosti pri zapošljavanju prema posebnim propisima, dužni su priložiti svu propisanu dokumentaciju.</w:t>
      </w:r>
    </w:p>
    <w:p w14:paraId="35E07992" w14:textId="77777777" w:rsidR="00334265" w:rsidRPr="00505CB1" w:rsidRDefault="009F1090" w:rsidP="00505CB1">
      <w:pPr>
        <w:pStyle w:val="Tijel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rPr>
          <w:rStyle w:val="Bez"/>
          <w:rFonts w:ascii="Arial" w:eastAsia="Arial" w:hAnsi="Arial" w:cs="Arial"/>
          <w:kern w:val="0"/>
        </w:rPr>
      </w:pPr>
      <w:r w:rsidRPr="00505CB1">
        <w:rPr>
          <w:rFonts w:ascii="Arial" w:eastAsia="Arial" w:hAnsi="Arial" w:cs="Arial"/>
          <w:kern w:val="0"/>
        </w:rPr>
        <w:br/>
      </w:r>
      <w:r w:rsidRPr="00505CB1">
        <w:rPr>
          <w:rFonts w:ascii="Arial" w:hAnsi="Arial"/>
          <w:kern w:val="0"/>
        </w:rPr>
        <w:t xml:space="preserve">Kandidati koji se pozivaju na pravo prednosti pri zapošljavanju na temelju Zakona o hrvatskim braniteljima iz Domovinskog rata i članovima njihovih obitelji (NN, br. 121/17, 98/19, 84/21) dužni su uz prijavu na natječaj dostaviti dokaze o ispunjavanju traženih uvjeta iz natječaja i dokaze iz čl. 103. navedenog Zakona. Popis dokaza potrebni za ostvarivanje prava prednosti pri zapošljavanju dostupni su na internetskoj stranici Ministarstva hrvatskih branitelja – poveznica: </w:t>
      </w:r>
      <w:hyperlink r:id="rId7" w:history="1">
        <w:r w:rsidRPr="00505CB1">
          <w:rPr>
            <w:rStyle w:val="Hyperlink0"/>
            <w:sz w:val="22"/>
            <w:szCs w:val="22"/>
          </w:rPr>
          <w:t>https://branitelji.gov.hr/zaposljavanje-843/843</w:t>
        </w:r>
      </w:hyperlink>
      <w:r w:rsidRPr="00505CB1">
        <w:rPr>
          <w:rStyle w:val="Bez"/>
          <w:rFonts w:ascii="Arial" w:hAnsi="Arial"/>
          <w:kern w:val="0"/>
        </w:rPr>
        <w:t>.</w:t>
      </w:r>
    </w:p>
    <w:p w14:paraId="7FA4B066" w14:textId="77777777" w:rsidR="00334265" w:rsidRPr="00505CB1" w:rsidRDefault="00334265" w:rsidP="00505CB1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Style w:val="Bez"/>
          <w:rFonts w:ascii="Arial" w:eastAsia="Arial" w:hAnsi="Arial" w:cs="Arial"/>
          <w:color w:val="333333"/>
          <w:sz w:val="22"/>
          <w:szCs w:val="22"/>
          <w:u w:color="333333"/>
        </w:rPr>
      </w:pPr>
    </w:p>
    <w:p w14:paraId="6C103B81" w14:textId="77777777" w:rsidR="00334265" w:rsidRPr="00505CB1" w:rsidRDefault="009F1090" w:rsidP="00505CB1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 w:line="240" w:lineRule="auto"/>
        <w:rPr>
          <w:rStyle w:val="Bez"/>
          <w:rFonts w:ascii="Arial" w:eastAsia="Arial" w:hAnsi="Arial" w:cs="Arial"/>
          <w:color w:val="333333"/>
          <w:sz w:val="22"/>
          <w:szCs w:val="22"/>
          <w:u w:color="333333"/>
        </w:rPr>
      </w:pPr>
      <w:r w:rsidRPr="00505CB1">
        <w:rPr>
          <w:rStyle w:val="Bez"/>
          <w:rFonts w:ascii="Arial" w:hAnsi="Arial"/>
          <w:color w:val="333333"/>
          <w:sz w:val="22"/>
          <w:szCs w:val="22"/>
          <w:u w:color="333333"/>
        </w:rPr>
        <w:t xml:space="preserve">Kandidati koji se pozivaju na pravo prednosti pri zapošljavanju na temelju Zakona o civilnim stradalnicima iz Domovinskog rata (NN, br. 84/21) dužni su uz prijavu na natječaj dostaviti dokaze o ispunjavanju traženih uvjeta iz natječaja i dokaze iz čl. 49. navedenog Zakona. Popis dokaza potrebni za ostvarivanje prava prednosti pri zapošljavanju dostupni su na internetskoj stranici Ministarstva hrvatskih branitelja – poveznica: </w:t>
      </w:r>
      <w:hyperlink r:id="rId8" w:history="1">
        <w:r w:rsidRPr="00505CB1">
          <w:rPr>
            <w:rStyle w:val="Hyperlink1"/>
            <w:sz w:val="22"/>
            <w:szCs w:val="22"/>
          </w:rPr>
          <w:t>https://branitelji.gov.hr/zaposljavanje-843/843</w:t>
        </w:r>
      </w:hyperlink>
      <w:r w:rsidRPr="00505CB1">
        <w:rPr>
          <w:rStyle w:val="Bez"/>
          <w:rFonts w:ascii="Arial" w:hAnsi="Arial"/>
          <w:color w:val="333333"/>
          <w:sz w:val="22"/>
          <w:szCs w:val="22"/>
          <w:u w:color="333333"/>
        </w:rPr>
        <w:t>.</w:t>
      </w:r>
    </w:p>
    <w:p w14:paraId="45C7A6D8" w14:textId="77777777" w:rsidR="00334265" w:rsidRPr="00505CB1" w:rsidRDefault="00334265" w:rsidP="00505CB1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 w:line="240" w:lineRule="auto"/>
        <w:rPr>
          <w:rStyle w:val="Bez"/>
          <w:rFonts w:ascii="Arial" w:eastAsia="Arial" w:hAnsi="Arial" w:cs="Arial"/>
          <w:color w:val="333333"/>
          <w:sz w:val="22"/>
          <w:szCs w:val="22"/>
          <w:u w:color="333333"/>
        </w:rPr>
      </w:pPr>
    </w:p>
    <w:p w14:paraId="1758845D" w14:textId="77777777" w:rsidR="00334265" w:rsidRPr="00505CB1" w:rsidRDefault="009F1090" w:rsidP="00505CB1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 w:line="240" w:lineRule="auto"/>
        <w:rPr>
          <w:rStyle w:val="Bez"/>
          <w:rFonts w:ascii="Arial" w:eastAsia="Arial" w:hAnsi="Arial" w:cs="Arial"/>
          <w:color w:val="333333"/>
          <w:sz w:val="22"/>
          <w:szCs w:val="22"/>
          <w:u w:color="333333"/>
        </w:rPr>
      </w:pPr>
      <w:r w:rsidRPr="00505CB1">
        <w:rPr>
          <w:rStyle w:val="Bez"/>
          <w:rFonts w:ascii="Arial" w:hAnsi="Arial"/>
          <w:color w:val="333333"/>
          <w:sz w:val="22"/>
          <w:szCs w:val="22"/>
          <w:u w:color="333333"/>
        </w:rPr>
        <w:t>Kandidati koji se pozivaju na pravo prednosti pri zapošljavanju sukladno čl. 9. Zakona o profesionalnoj rehabilitaciji i zapošljavanju osoba s invaliditetom (NN, br. 157/13, 152/14, 39/18, 32/20), dužni su se pozvati na čl. 9. istog Zakona, uz prijavu na natječaj dužni su dostaviti dokaze o ispunjavanju traženih uvjeta iz natječaja i dokaze o priznatom statusu osobe sa invaliditetom sukladno Pravilniku o sadržaju i načinu vođenja očevidnika zaposlenih osoba s invaliditetom.</w:t>
      </w:r>
    </w:p>
    <w:p w14:paraId="39DA99BC" w14:textId="77777777" w:rsidR="00334265" w:rsidRPr="00505CB1" w:rsidRDefault="00334265" w:rsidP="00505CB1">
      <w:pPr>
        <w:pStyle w:val="Tijel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rPr>
          <w:rStyle w:val="Bez"/>
          <w:rFonts w:ascii="Arial" w:eastAsia="Arial" w:hAnsi="Arial" w:cs="Arial"/>
          <w:kern w:val="0"/>
        </w:rPr>
      </w:pPr>
    </w:p>
    <w:p w14:paraId="124892BF" w14:textId="77777777" w:rsidR="00334265" w:rsidRPr="00505CB1" w:rsidRDefault="009F1090" w:rsidP="00505CB1">
      <w:pPr>
        <w:pStyle w:val="Tijel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rPr>
          <w:rStyle w:val="Bez"/>
          <w:rFonts w:ascii="Arial" w:eastAsia="Arial" w:hAnsi="Arial" w:cs="Arial"/>
          <w:kern w:val="0"/>
        </w:rPr>
      </w:pPr>
      <w:r w:rsidRPr="00505CB1">
        <w:rPr>
          <w:rStyle w:val="Bez"/>
          <w:rFonts w:ascii="Arial" w:hAnsi="Arial"/>
          <w:kern w:val="0"/>
        </w:rPr>
        <w:lastRenderedPageBreak/>
        <w:t>Kandidatima prijavljenim na natječaj smatrat će se samo osoba koja podnese pravovremenu i urednu prijavu sa svim prilozima te ispunjava formalne uvjete iz natječaja.</w:t>
      </w:r>
    </w:p>
    <w:p w14:paraId="05326DE0" w14:textId="1859A2CD" w:rsidR="00334265" w:rsidRPr="00505CB1" w:rsidRDefault="009F1090" w:rsidP="00505CB1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Style w:val="Bez"/>
          <w:rFonts w:ascii="Arial" w:eastAsia="Arial" w:hAnsi="Arial" w:cs="Arial"/>
          <w:color w:val="333333"/>
          <w:sz w:val="22"/>
          <w:szCs w:val="22"/>
          <w:u w:color="333333"/>
        </w:rPr>
      </w:pPr>
      <w:r w:rsidRPr="00505CB1">
        <w:rPr>
          <w:rStyle w:val="Bez"/>
          <w:rFonts w:ascii="Arial" w:hAnsi="Arial"/>
          <w:color w:val="333333"/>
          <w:sz w:val="22"/>
          <w:szCs w:val="22"/>
          <w:u w:color="333333"/>
        </w:rPr>
        <w:t xml:space="preserve">Kandidati koji podnesu pravovremenu i potpunu prijavu i ispunjavaju uvjete iz natječaja mogu biti pozvani na testiranje, razgovor </w:t>
      </w:r>
      <w:r w:rsidRPr="00505CB1">
        <w:rPr>
          <w:rStyle w:val="Bez"/>
          <w:rFonts w:ascii="Arial" w:hAnsi="Arial"/>
          <w:color w:val="333333"/>
          <w:sz w:val="22"/>
          <w:szCs w:val="22"/>
          <w:u w:color="333333"/>
          <w:lang w:val="de-DE"/>
        </w:rPr>
        <w:t>i/</w:t>
      </w:r>
      <w:r w:rsidRPr="00505CB1">
        <w:rPr>
          <w:rStyle w:val="Bez"/>
          <w:rFonts w:ascii="Arial" w:hAnsi="Arial"/>
          <w:color w:val="333333"/>
          <w:sz w:val="22"/>
          <w:szCs w:val="22"/>
          <w:u w:color="333333"/>
        </w:rPr>
        <w:t>ili pisanu provjeru znanja, sposobnosti i vještina bitnih za obavljanje poslova traženog radnog mjesta.</w:t>
      </w:r>
      <w:r w:rsidRPr="00505CB1">
        <w:rPr>
          <w:rStyle w:val="Bez"/>
          <w:rFonts w:ascii="Arial" w:hAnsi="Arial"/>
          <w:color w:val="333333"/>
          <w:sz w:val="22"/>
          <w:szCs w:val="22"/>
          <w:u w:color="333333"/>
          <w:lang w:val="de-DE"/>
        </w:rPr>
        <w:t xml:space="preserve"> </w:t>
      </w:r>
      <w:r w:rsidRPr="00505CB1">
        <w:rPr>
          <w:rStyle w:val="Bez"/>
          <w:rFonts w:ascii="Arial" w:hAnsi="Arial"/>
          <w:color w:val="333333"/>
          <w:sz w:val="22"/>
          <w:szCs w:val="22"/>
          <w:u w:color="333333"/>
        </w:rPr>
        <w:t>U tom slučaju, kandidati će biti pozvani putem elektroničke pošte</w:t>
      </w:r>
      <w:r w:rsidR="00505CB1">
        <w:rPr>
          <w:rStyle w:val="Bez"/>
          <w:rFonts w:ascii="Arial" w:hAnsi="Arial"/>
          <w:color w:val="333333"/>
          <w:sz w:val="22"/>
          <w:szCs w:val="22"/>
          <w:u w:color="333333"/>
        </w:rPr>
        <w:t>.</w:t>
      </w:r>
    </w:p>
    <w:p w14:paraId="7AADDE99" w14:textId="77777777" w:rsidR="00334265" w:rsidRPr="00505CB1" w:rsidRDefault="00334265" w:rsidP="00505CB1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Style w:val="Bez"/>
          <w:rFonts w:ascii="Arial" w:eastAsia="Arial" w:hAnsi="Arial" w:cs="Arial"/>
          <w:color w:val="333333"/>
          <w:sz w:val="22"/>
          <w:szCs w:val="22"/>
          <w:u w:color="333333"/>
        </w:rPr>
      </w:pPr>
    </w:p>
    <w:p w14:paraId="7B418492" w14:textId="77777777" w:rsidR="00334265" w:rsidRPr="00505CB1" w:rsidRDefault="009F1090" w:rsidP="00505CB1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Style w:val="Bez"/>
          <w:rFonts w:ascii="Arial" w:eastAsia="Arial" w:hAnsi="Arial" w:cs="Arial"/>
          <w:color w:val="333333"/>
          <w:sz w:val="22"/>
          <w:szCs w:val="22"/>
          <w:u w:color="333333"/>
        </w:rPr>
      </w:pPr>
      <w:r w:rsidRPr="00505CB1">
        <w:rPr>
          <w:rStyle w:val="Bez"/>
          <w:rFonts w:ascii="Arial" w:hAnsi="Arial"/>
          <w:color w:val="333333"/>
          <w:sz w:val="22"/>
          <w:szCs w:val="22"/>
          <w:u w:color="333333"/>
        </w:rPr>
        <w:t>Nepravovremene i nepotpune prijave neće se razmatrati. Osobe koje podnesu prijave izvan roka prijave (nepotpune i nepravovremene prijave) ili ne ispunjavaju formalne uvjete iz javnog natječaja ne smatraju se kandidatima/kandidatkinjama prijavljenim na natječaj.</w:t>
      </w:r>
    </w:p>
    <w:p w14:paraId="1B87D1F2" w14:textId="77777777" w:rsidR="00334265" w:rsidRPr="00505CB1" w:rsidRDefault="00334265" w:rsidP="00505CB1">
      <w:pPr>
        <w:pStyle w:val="TijeloA"/>
        <w:spacing w:after="0" w:line="240" w:lineRule="auto"/>
        <w:rPr>
          <w:rStyle w:val="Bez"/>
          <w:rFonts w:ascii="Arial" w:eastAsia="Arial" w:hAnsi="Arial" w:cs="Arial"/>
          <w:kern w:val="0"/>
        </w:rPr>
      </w:pPr>
    </w:p>
    <w:p w14:paraId="448E02F6" w14:textId="77777777" w:rsidR="00334265" w:rsidRPr="00505CB1" w:rsidRDefault="009F1090" w:rsidP="00505CB1">
      <w:pPr>
        <w:pStyle w:val="TijeloA"/>
        <w:spacing w:before="100" w:after="0" w:line="240" w:lineRule="auto"/>
        <w:rPr>
          <w:rStyle w:val="Bez"/>
          <w:rFonts w:ascii="Arial" w:eastAsia="Arial" w:hAnsi="Arial" w:cs="Arial"/>
          <w:kern w:val="0"/>
        </w:rPr>
      </w:pPr>
      <w:r w:rsidRPr="00505CB1">
        <w:rPr>
          <w:rStyle w:val="Bez"/>
          <w:rFonts w:ascii="Arial" w:hAnsi="Arial"/>
          <w:kern w:val="0"/>
        </w:rPr>
        <w:t>Svi zaprimljeni osobni podaci iz zamolbi kandidata prikupljaju se i obrađuju isključivo u svrhu provedbe natječaja te se potom arhiviraju i neće se više koristiti u druge svrhe, a kandidati podnošenjem zamolbe pristaju na navedeno, sve u skladu s Općom uredbom o zaštiti podataka i Zakonu o provedbi opće uredbe o zaštiti podataka („Narodne novine</w:t>
      </w:r>
      <w:r w:rsidRPr="00505CB1">
        <w:rPr>
          <w:rStyle w:val="Bez"/>
          <w:rFonts w:ascii="Arial" w:hAnsi="Arial"/>
          <w:kern w:val="0"/>
          <w:lang w:val="de-DE"/>
        </w:rPr>
        <w:t xml:space="preserve">“ </w:t>
      </w:r>
      <w:r w:rsidRPr="00505CB1">
        <w:rPr>
          <w:rStyle w:val="Bez"/>
          <w:rFonts w:ascii="Arial" w:hAnsi="Arial"/>
          <w:kern w:val="0"/>
        </w:rPr>
        <w:t>broj 42/18.).</w:t>
      </w:r>
    </w:p>
    <w:p w14:paraId="17146D3D" w14:textId="77777777" w:rsidR="00334265" w:rsidRPr="00505CB1" w:rsidRDefault="009F1090" w:rsidP="00505CB1">
      <w:pPr>
        <w:pStyle w:val="TijeloA"/>
        <w:spacing w:before="100" w:after="0" w:line="240" w:lineRule="auto"/>
        <w:rPr>
          <w:rStyle w:val="Bez"/>
          <w:rFonts w:ascii="Arial" w:eastAsia="Arial" w:hAnsi="Arial" w:cs="Arial"/>
          <w:kern w:val="0"/>
        </w:rPr>
      </w:pPr>
      <w:r w:rsidRPr="00505CB1">
        <w:rPr>
          <w:rStyle w:val="Bez"/>
          <w:rFonts w:ascii="Arial" w:hAnsi="Arial"/>
          <w:kern w:val="0"/>
        </w:rPr>
        <w:t>Prijave na natječaj s dokazima o ispunjavanju uvjeta dostavljaju se isključivo poštom, preporučeno, na adresu:</w:t>
      </w:r>
    </w:p>
    <w:p w14:paraId="05AF76C9" w14:textId="094B77DB" w:rsidR="00334265" w:rsidRPr="001A5794" w:rsidRDefault="009F1090" w:rsidP="00505CB1">
      <w:pPr>
        <w:pStyle w:val="TijeloA"/>
        <w:spacing w:before="100" w:after="0" w:line="240" w:lineRule="auto"/>
        <w:rPr>
          <w:rStyle w:val="Bez"/>
          <w:rFonts w:ascii="Arial" w:eastAsia="Arial" w:hAnsi="Arial" w:cs="Arial"/>
          <w:b/>
          <w:bCs/>
          <w:kern w:val="0"/>
        </w:rPr>
      </w:pPr>
      <w:r w:rsidRPr="001A5794">
        <w:rPr>
          <w:rStyle w:val="Bez"/>
          <w:rFonts w:ascii="Arial" w:hAnsi="Arial"/>
          <w:b/>
          <w:bCs/>
          <w:kern w:val="0"/>
        </w:rPr>
        <w:t>Ljekarna Križevci, Petra Zrinskog 1, 48260 Križevci, s naznakom „za natječ</w:t>
      </w:r>
      <w:r w:rsidR="001A5794" w:rsidRPr="001A5794">
        <w:rPr>
          <w:rStyle w:val="Bez"/>
          <w:rFonts w:ascii="Arial" w:hAnsi="Arial"/>
          <w:b/>
          <w:bCs/>
          <w:kern w:val="0"/>
        </w:rPr>
        <w:t>aj – magistar/magistra farmacije</w:t>
      </w:r>
      <w:r w:rsidRPr="001A5794">
        <w:rPr>
          <w:rStyle w:val="Bez"/>
          <w:rFonts w:ascii="Arial Unicode MS" w:hAnsi="Arial Unicode MS"/>
          <w:b/>
          <w:bCs/>
          <w:kern w:val="0"/>
          <w:rtl/>
          <w:lang w:val="ar-SA"/>
        </w:rPr>
        <w:t>“</w:t>
      </w:r>
      <w:r w:rsidRPr="001A5794">
        <w:rPr>
          <w:rStyle w:val="Bez"/>
          <w:rFonts w:ascii="Arial" w:hAnsi="Arial"/>
          <w:b/>
          <w:bCs/>
          <w:kern w:val="0"/>
        </w:rPr>
        <w:t>.</w:t>
      </w:r>
    </w:p>
    <w:p w14:paraId="376CA448" w14:textId="113015FA" w:rsidR="00334265" w:rsidRPr="001A5794" w:rsidRDefault="009F1090" w:rsidP="00505CB1">
      <w:pPr>
        <w:pStyle w:val="TijeloA"/>
        <w:spacing w:before="100" w:after="0" w:line="240" w:lineRule="auto"/>
        <w:rPr>
          <w:rStyle w:val="Bez"/>
          <w:rFonts w:ascii="Arial" w:eastAsia="Arial" w:hAnsi="Arial" w:cs="Arial"/>
          <w:b/>
          <w:bCs/>
          <w:kern w:val="0"/>
        </w:rPr>
      </w:pPr>
      <w:r w:rsidRPr="001A5794">
        <w:rPr>
          <w:rStyle w:val="Bez"/>
          <w:rFonts w:ascii="Arial" w:hAnsi="Arial"/>
          <w:b/>
          <w:bCs/>
          <w:kern w:val="0"/>
        </w:rPr>
        <w:t xml:space="preserve">Natječaj je otvoren do </w:t>
      </w:r>
      <w:r w:rsidR="002D58FD">
        <w:rPr>
          <w:rStyle w:val="Bez"/>
          <w:rFonts w:ascii="Arial" w:hAnsi="Arial"/>
          <w:b/>
          <w:bCs/>
          <w:kern w:val="0"/>
        </w:rPr>
        <w:t>28</w:t>
      </w:r>
      <w:r w:rsidR="00505CB1" w:rsidRPr="001A5794">
        <w:rPr>
          <w:rStyle w:val="Bez"/>
          <w:rFonts w:ascii="Arial" w:hAnsi="Arial"/>
          <w:b/>
          <w:bCs/>
          <w:kern w:val="0"/>
        </w:rPr>
        <w:t xml:space="preserve">. </w:t>
      </w:r>
      <w:r w:rsidR="00E51F8E">
        <w:rPr>
          <w:rStyle w:val="Bez"/>
          <w:rFonts w:ascii="Arial" w:hAnsi="Arial"/>
          <w:b/>
          <w:bCs/>
          <w:kern w:val="0"/>
        </w:rPr>
        <w:t>travnja</w:t>
      </w:r>
      <w:r w:rsidR="00505CB1" w:rsidRPr="001A5794">
        <w:rPr>
          <w:rStyle w:val="Bez"/>
          <w:rFonts w:ascii="Arial" w:hAnsi="Arial"/>
          <w:b/>
          <w:bCs/>
          <w:kern w:val="0"/>
        </w:rPr>
        <w:t xml:space="preserve"> 202</w:t>
      </w:r>
      <w:r w:rsidR="00E51F8E">
        <w:rPr>
          <w:rStyle w:val="Bez"/>
          <w:rFonts w:ascii="Arial" w:hAnsi="Arial"/>
          <w:b/>
          <w:bCs/>
          <w:kern w:val="0"/>
        </w:rPr>
        <w:t>6</w:t>
      </w:r>
      <w:r w:rsidR="00505CB1" w:rsidRPr="001A5794">
        <w:rPr>
          <w:rStyle w:val="Bez"/>
          <w:rFonts w:ascii="Arial" w:hAnsi="Arial"/>
          <w:b/>
          <w:bCs/>
          <w:kern w:val="0"/>
        </w:rPr>
        <w:t>.</w:t>
      </w:r>
    </w:p>
    <w:p w14:paraId="5DE73EE3" w14:textId="77777777" w:rsidR="00334265" w:rsidRPr="00505CB1" w:rsidRDefault="009F1090" w:rsidP="00505CB1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Style w:val="Bez"/>
          <w:rFonts w:ascii="Arial" w:eastAsia="Arial" w:hAnsi="Arial" w:cs="Arial"/>
          <w:color w:val="333333"/>
          <w:sz w:val="22"/>
          <w:szCs w:val="22"/>
          <w:u w:color="333333"/>
        </w:rPr>
      </w:pPr>
      <w:r w:rsidRPr="00505CB1">
        <w:rPr>
          <w:rStyle w:val="Bez"/>
          <w:rFonts w:ascii="Arial" w:eastAsia="Arial" w:hAnsi="Arial" w:cs="Arial"/>
          <w:color w:val="333333"/>
          <w:sz w:val="22"/>
          <w:szCs w:val="22"/>
          <w:u w:color="333333"/>
        </w:rPr>
        <w:br/>
      </w:r>
    </w:p>
    <w:p w14:paraId="0B64776A" w14:textId="77777777" w:rsidR="00334265" w:rsidRPr="00505CB1" w:rsidRDefault="009F1090" w:rsidP="00505CB1">
      <w:pPr>
        <w:pStyle w:val="TijeloA"/>
        <w:pBdr>
          <w:bottom w:val="single" w:sz="4" w:space="0" w:color="000000"/>
        </w:pBdr>
        <w:spacing w:before="100" w:after="0" w:line="240" w:lineRule="auto"/>
        <w:rPr>
          <w:rStyle w:val="Bez"/>
          <w:rFonts w:ascii="Arial" w:eastAsia="Arial" w:hAnsi="Arial" w:cs="Arial"/>
          <w:b/>
          <w:bCs/>
          <w:kern w:val="0"/>
        </w:rPr>
      </w:pPr>
      <w:r w:rsidRPr="00505CB1">
        <w:rPr>
          <w:rStyle w:val="Bez"/>
          <w:rFonts w:ascii="Arial" w:hAnsi="Arial"/>
          <w:b/>
          <w:bCs/>
          <w:kern w:val="0"/>
        </w:rPr>
        <w:t>Selekcijski proces će uključ</w:t>
      </w:r>
      <w:r w:rsidRPr="00505CB1">
        <w:rPr>
          <w:rStyle w:val="Bez"/>
          <w:rFonts w:ascii="Arial" w:hAnsi="Arial"/>
          <w:b/>
          <w:bCs/>
          <w:kern w:val="0"/>
          <w:lang w:val="it-IT"/>
        </w:rPr>
        <w:t>ivati:</w:t>
      </w:r>
    </w:p>
    <w:p w14:paraId="2845D508" w14:textId="77777777" w:rsidR="00334265" w:rsidRPr="00505CB1" w:rsidRDefault="009F1090" w:rsidP="00505CB1">
      <w:pPr>
        <w:pStyle w:val="Odlomakpopisa"/>
        <w:numPr>
          <w:ilvl w:val="1"/>
          <w:numId w:val="12"/>
        </w:numPr>
        <w:spacing w:before="100" w:after="0" w:line="240" w:lineRule="auto"/>
        <w:rPr>
          <w:rFonts w:ascii="Arial" w:hAnsi="Arial"/>
        </w:rPr>
      </w:pPr>
      <w:r w:rsidRPr="00505CB1">
        <w:rPr>
          <w:rStyle w:val="Bez"/>
          <w:rFonts w:ascii="Arial" w:hAnsi="Arial"/>
          <w:kern w:val="0"/>
        </w:rPr>
        <w:t>Provjeru ispravnosti prijava</w:t>
      </w:r>
    </w:p>
    <w:p w14:paraId="1A0A5E3D" w14:textId="0F5B9C43" w:rsidR="00334265" w:rsidRPr="00505CB1" w:rsidRDefault="009F1090" w:rsidP="00505CB1">
      <w:pPr>
        <w:pStyle w:val="Odlomakpopisa"/>
        <w:numPr>
          <w:ilvl w:val="1"/>
          <w:numId w:val="12"/>
        </w:numPr>
        <w:spacing w:before="100" w:after="0" w:line="240" w:lineRule="auto"/>
        <w:rPr>
          <w:rFonts w:ascii="Arial" w:hAnsi="Arial"/>
        </w:rPr>
      </w:pPr>
      <w:r w:rsidRPr="00505CB1">
        <w:rPr>
          <w:rStyle w:val="Bez"/>
          <w:rFonts w:ascii="Arial" w:hAnsi="Arial"/>
          <w:kern w:val="0"/>
        </w:rPr>
        <w:t>Komisijski interv</w:t>
      </w:r>
      <w:r w:rsidR="00505CB1" w:rsidRPr="00505CB1">
        <w:rPr>
          <w:rStyle w:val="Bez"/>
          <w:rFonts w:ascii="Arial" w:hAnsi="Arial"/>
          <w:kern w:val="0"/>
        </w:rPr>
        <w:t>ju</w:t>
      </w:r>
    </w:p>
    <w:p w14:paraId="1ACE04D5" w14:textId="77777777" w:rsidR="00334265" w:rsidRPr="00505CB1" w:rsidRDefault="009F1090" w:rsidP="00505CB1">
      <w:pPr>
        <w:pStyle w:val="Odlomakpopisa"/>
        <w:numPr>
          <w:ilvl w:val="1"/>
          <w:numId w:val="12"/>
        </w:numPr>
        <w:spacing w:before="100" w:after="0" w:line="240" w:lineRule="auto"/>
        <w:rPr>
          <w:rFonts w:ascii="Arial" w:hAnsi="Arial"/>
          <w:lang w:val="fr-FR"/>
        </w:rPr>
      </w:pPr>
      <w:r w:rsidRPr="00505CB1">
        <w:rPr>
          <w:rStyle w:val="Bez"/>
          <w:rFonts w:ascii="Arial" w:hAnsi="Arial"/>
          <w:kern w:val="0"/>
          <w:lang w:val="fr-FR"/>
        </w:rPr>
        <w:t>Test stru</w:t>
      </w:r>
      <w:r w:rsidRPr="00505CB1">
        <w:rPr>
          <w:rStyle w:val="Bez"/>
          <w:rFonts w:ascii="Arial" w:hAnsi="Arial"/>
          <w:kern w:val="0"/>
        </w:rPr>
        <w:t>čnih znanja</w:t>
      </w:r>
    </w:p>
    <w:p w14:paraId="6C9C1B78" w14:textId="77777777" w:rsidR="00334265" w:rsidRPr="00505CB1" w:rsidRDefault="00334265" w:rsidP="00505CB1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Style w:val="Bez"/>
          <w:sz w:val="22"/>
          <w:szCs w:val="22"/>
        </w:rPr>
      </w:pPr>
    </w:p>
    <w:p w14:paraId="3BD6BE5C" w14:textId="77777777" w:rsidR="00334265" w:rsidRPr="00505CB1" w:rsidRDefault="009F1090" w:rsidP="00505CB1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Style w:val="Bez"/>
          <w:sz w:val="22"/>
          <w:szCs w:val="22"/>
        </w:rPr>
      </w:pPr>
      <w:r w:rsidRPr="00505CB1">
        <w:rPr>
          <w:rStyle w:val="Bez"/>
          <w:rFonts w:ascii="Arial" w:hAnsi="Arial"/>
          <w:color w:val="333333"/>
          <w:sz w:val="22"/>
          <w:szCs w:val="22"/>
          <w:u w:color="333333"/>
        </w:rPr>
        <w:t>Objavom obavijesti o izboru kandidata na internetskoj stranici Ljekarne Križevci kandidati će biti obaviješteni o rezultatima natječaja.</w:t>
      </w:r>
      <w:r w:rsidRPr="00505CB1">
        <w:rPr>
          <w:rStyle w:val="Bez"/>
          <w:rFonts w:ascii="Arial" w:eastAsia="Arial" w:hAnsi="Arial" w:cs="Arial"/>
          <w:color w:val="333333"/>
          <w:sz w:val="22"/>
          <w:szCs w:val="22"/>
          <w:u w:color="333333"/>
        </w:rPr>
        <w:br/>
      </w:r>
    </w:p>
    <w:p w14:paraId="38519B53" w14:textId="77777777" w:rsidR="00334265" w:rsidRPr="00505CB1" w:rsidRDefault="009F1090" w:rsidP="00505CB1">
      <w:pPr>
        <w:pStyle w:val="Odlomakpopisa"/>
        <w:spacing w:before="100" w:after="0" w:line="240" w:lineRule="auto"/>
        <w:ind w:left="0"/>
        <w:rPr>
          <w:rStyle w:val="Bez"/>
          <w:rFonts w:ascii="Arial" w:eastAsia="Arial" w:hAnsi="Arial" w:cs="Arial"/>
          <w:kern w:val="0"/>
        </w:rPr>
      </w:pPr>
      <w:r w:rsidRPr="00505CB1">
        <w:rPr>
          <w:rStyle w:val="Bez"/>
          <w:rFonts w:ascii="Arial" w:hAnsi="Arial"/>
          <w:kern w:val="0"/>
        </w:rPr>
        <w:t>Ljekarna Križevci zadržava pravo ne odabrati nijednog kandidata i u svakom trenutku poništiti natječaj, bez obveze pružanja dodatnog obrazloženja ili preuzimanja odgovornosti prema kandidatima</w:t>
      </w:r>
      <w:r w:rsidRPr="00505CB1">
        <w:rPr>
          <w:rStyle w:val="Bez"/>
          <w:rFonts w:ascii="Arial" w:hAnsi="Arial"/>
          <w:kern w:val="0"/>
          <w:lang w:val="de-DE"/>
        </w:rPr>
        <w:t>.</w:t>
      </w:r>
    </w:p>
    <w:p w14:paraId="2DC09911" w14:textId="77777777" w:rsidR="00334265" w:rsidRPr="00505CB1" w:rsidRDefault="00334265" w:rsidP="00505CB1">
      <w:pPr>
        <w:pStyle w:val="Odlomakpopisa"/>
        <w:spacing w:before="100" w:after="0" w:line="240" w:lineRule="auto"/>
        <w:ind w:left="0"/>
        <w:rPr>
          <w:rStyle w:val="BezA"/>
          <w:rFonts w:ascii="Arial" w:eastAsia="Arial" w:hAnsi="Arial" w:cs="Arial"/>
        </w:rPr>
      </w:pPr>
    </w:p>
    <w:p w14:paraId="50BCF9D1" w14:textId="5F1AF028" w:rsidR="00334265" w:rsidRPr="00505CB1" w:rsidRDefault="00334265" w:rsidP="00505CB1">
      <w:pPr>
        <w:pStyle w:val="TijeloA"/>
        <w:spacing w:before="100" w:after="0" w:line="240" w:lineRule="auto"/>
        <w:rPr>
          <w:rStyle w:val="Bez"/>
          <w:rFonts w:ascii="Arial" w:eastAsia="Arial" w:hAnsi="Arial" w:cs="Arial"/>
          <w:kern w:val="0"/>
        </w:rPr>
      </w:pPr>
    </w:p>
    <w:p w14:paraId="78A3BB12" w14:textId="77777777" w:rsidR="00505CB1" w:rsidRPr="00505CB1" w:rsidRDefault="00505CB1" w:rsidP="00505CB1">
      <w:pPr>
        <w:pStyle w:val="TijeloA"/>
        <w:spacing w:before="100" w:after="0" w:line="240" w:lineRule="auto"/>
        <w:ind w:left="3540" w:firstLine="708"/>
        <w:rPr>
          <w:rStyle w:val="Bez"/>
          <w:rFonts w:asciiTheme="majorHAnsi" w:hAnsiTheme="majorHAnsi"/>
          <w:kern w:val="0"/>
        </w:rPr>
      </w:pPr>
      <w:r w:rsidRPr="00505CB1">
        <w:rPr>
          <w:rStyle w:val="Bez"/>
          <w:rFonts w:asciiTheme="majorHAnsi" w:hAnsiTheme="majorHAnsi"/>
          <w:kern w:val="0"/>
        </w:rPr>
        <w:t xml:space="preserve">              </w:t>
      </w:r>
      <w:r w:rsidR="009F1090" w:rsidRPr="00505CB1">
        <w:rPr>
          <w:rStyle w:val="Bez"/>
          <w:rFonts w:asciiTheme="majorHAnsi" w:hAnsiTheme="majorHAnsi"/>
          <w:kern w:val="0"/>
        </w:rPr>
        <w:t>Za Ljek</w:t>
      </w:r>
      <w:r w:rsidRPr="00505CB1">
        <w:rPr>
          <w:rStyle w:val="Bez"/>
          <w:rFonts w:asciiTheme="majorHAnsi" w:hAnsiTheme="majorHAnsi"/>
          <w:kern w:val="0"/>
        </w:rPr>
        <w:t>arnu Križevci:</w:t>
      </w:r>
    </w:p>
    <w:p w14:paraId="371CF8C4" w14:textId="70E47987" w:rsidR="00505CB1" w:rsidRPr="00505CB1" w:rsidRDefault="00505CB1" w:rsidP="00505CB1">
      <w:pPr>
        <w:pStyle w:val="TijeloA"/>
        <w:spacing w:before="100" w:after="0" w:line="240" w:lineRule="auto"/>
        <w:ind w:left="3540" w:firstLine="708"/>
        <w:rPr>
          <w:rFonts w:asciiTheme="majorHAnsi" w:eastAsia="Arial" w:hAnsiTheme="majorHAnsi" w:cs="Arial"/>
          <w:kern w:val="0"/>
        </w:rPr>
      </w:pPr>
      <w:r w:rsidRPr="00505CB1">
        <w:rPr>
          <w:rStyle w:val="Bez"/>
          <w:rFonts w:asciiTheme="majorHAnsi" w:hAnsiTheme="majorHAnsi"/>
          <w:kern w:val="0"/>
        </w:rPr>
        <w:t xml:space="preserve">        </w:t>
      </w:r>
      <w:r w:rsidR="009F1090" w:rsidRPr="00505CB1">
        <w:rPr>
          <w:rStyle w:val="Bez"/>
          <w:rFonts w:asciiTheme="majorHAnsi" w:hAnsiTheme="majorHAnsi"/>
          <w:kern w:val="0"/>
        </w:rPr>
        <w:t xml:space="preserve">Mirela Martinović, </w:t>
      </w:r>
      <w:r w:rsidRPr="00505CB1">
        <w:rPr>
          <w:rStyle w:val="Bez"/>
          <w:rFonts w:asciiTheme="majorHAnsi" w:hAnsiTheme="majorHAnsi"/>
          <w:kern w:val="0"/>
        </w:rPr>
        <w:t>mag.pharm.</w:t>
      </w:r>
    </w:p>
    <w:p w14:paraId="6D803F82" w14:textId="3B318259" w:rsidR="00334265" w:rsidRPr="00505CB1" w:rsidRDefault="00505CB1" w:rsidP="00505CB1">
      <w:pPr>
        <w:pStyle w:val="TijeloA"/>
        <w:tabs>
          <w:tab w:val="left" w:pos="5604"/>
        </w:tabs>
        <w:spacing w:before="100" w:after="0" w:line="240" w:lineRule="auto"/>
        <w:rPr>
          <w:rFonts w:asciiTheme="majorHAnsi" w:hAnsiTheme="majorHAnsi"/>
        </w:rPr>
      </w:pPr>
      <w:r w:rsidRPr="00505CB1">
        <w:rPr>
          <w:rFonts w:asciiTheme="majorHAnsi" w:hAnsiTheme="majorHAnsi"/>
        </w:rPr>
        <w:tab/>
        <w:t>ravnateljica</w:t>
      </w:r>
    </w:p>
    <w:sectPr w:rsidR="00334265" w:rsidRPr="00505CB1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D451" w14:textId="77777777" w:rsidR="00DA428D" w:rsidRDefault="00DA428D">
      <w:r>
        <w:separator/>
      </w:r>
    </w:p>
  </w:endnote>
  <w:endnote w:type="continuationSeparator" w:id="0">
    <w:p w14:paraId="682C2850" w14:textId="77777777" w:rsidR="00DA428D" w:rsidRDefault="00DA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2215" w14:textId="77777777" w:rsidR="00334265" w:rsidRDefault="00334265">
    <w:pPr>
      <w:pStyle w:val="Zaglavljei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0BDC" w14:textId="77777777" w:rsidR="00DA428D" w:rsidRDefault="00DA428D">
      <w:r>
        <w:separator/>
      </w:r>
    </w:p>
  </w:footnote>
  <w:footnote w:type="continuationSeparator" w:id="0">
    <w:p w14:paraId="09ADD397" w14:textId="77777777" w:rsidR="00DA428D" w:rsidRDefault="00DA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0AFC" w14:textId="77777777" w:rsidR="00334265" w:rsidRDefault="00334265">
    <w:pPr>
      <w:pStyle w:val="Zaglavljeipodno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0274"/>
    <w:multiLevelType w:val="hybridMultilevel"/>
    <w:tmpl w:val="73760E82"/>
    <w:numStyleLink w:val="Importiranistil6"/>
  </w:abstractNum>
  <w:abstractNum w:abstractNumId="1" w15:restartNumberingAfterBreak="0">
    <w:nsid w:val="192902B7"/>
    <w:multiLevelType w:val="hybridMultilevel"/>
    <w:tmpl w:val="CEC0105E"/>
    <w:numStyleLink w:val="Importiranistil30"/>
  </w:abstractNum>
  <w:abstractNum w:abstractNumId="2" w15:restartNumberingAfterBreak="0">
    <w:nsid w:val="1C0B0EC1"/>
    <w:multiLevelType w:val="hybridMultilevel"/>
    <w:tmpl w:val="75FCBCB8"/>
    <w:numStyleLink w:val="Importiranistil5"/>
  </w:abstractNum>
  <w:abstractNum w:abstractNumId="3" w15:restartNumberingAfterBreak="0">
    <w:nsid w:val="262B0389"/>
    <w:multiLevelType w:val="hybridMultilevel"/>
    <w:tmpl w:val="AC6C2546"/>
    <w:numStyleLink w:val="Importiranistil2"/>
  </w:abstractNum>
  <w:abstractNum w:abstractNumId="4" w15:restartNumberingAfterBreak="0">
    <w:nsid w:val="327A38CE"/>
    <w:multiLevelType w:val="hybridMultilevel"/>
    <w:tmpl w:val="0F707720"/>
    <w:numStyleLink w:val="Importiranistil3"/>
  </w:abstractNum>
  <w:abstractNum w:abstractNumId="5" w15:restartNumberingAfterBreak="0">
    <w:nsid w:val="35E26453"/>
    <w:multiLevelType w:val="hybridMultilevel"/>
    <w:tmpl w:val="0F707720"/>
    <w:styleLink w:val="Importiranistil3"/>
    <w:lvl w:ilvl="0" w:tplc="73E82C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BC4A64">
      <w:start w:val="1"/>
      <w:numFmt w:val="bullet"/>
      <w:lvlText w:val="·"/>
      <w:lvlJc w:val="left"/>
      <w:pPr>
        <w:ind w:left="1494" w:hanging="4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D03A1C">
      <w:start w:val="1"/>
      <w:numFmt w:val="bullet"/>
      <w:lvlText w:val="▪"/>
      <w:lvlJc w:val="left"/>
      <w:pPr>
        <w:ind w:left="226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3CD99A">
      <w:start w:val="1"/>
      <w:numFmt w:val="bullet"/>
      <w:lvlText w:val="▪"/>
      <w:lvlJc w:val="left"/>
      <w:pPr>
        <w:ind w:left="298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A1B9E">
      <w:start w:val="1"/>
      <w:numFmt w:val="bullet"/>
      <w:lvlText w:val="▪"/>
      <w:lvlJc w:val="left"/>
      <w:pPr>
        <w:ind w:left="370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E63812">
      <w:start w:val="1"/>
      <w:numFmt w:val="bullet"/>
      <w:lvlText w:val="▪"/>
      <w:lvlJc w:val="left"/>
      <w:pPr>
        <w:ind w:left="442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3C20CA">
      <w:start w:val="1"/>
      <w:numFmt w:val="bullet"/>
      <w:lvlText w:val="▪"/>
      <w:lvlJc w:val="left"/>
      <w:pPr>
        <w:ind w:left="514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524186">
      <w:start w:val="1"/>
      <w:numFmt w:val="bullet"/>
      <w:lvlText w:val="▪"/>
      <w:lvlJc w:val="left"/>
      <w:pPr>
        <w:ind w:left="586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84A196">
      <w:start w:val="1"/>
      <w:numFmt w:val="bullet"/>
      <w:lvlText w:val="▪"/>
      <w:lvlJc w:val="left"/>
      <w:pPr>
        <w:ind w:left="658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D876B88"/>
    <w:multiLevelType w:val="hybridMultilevel"/>
    <w:tmpl w:val="FF0AB832"/>
    <w:styleLink w:val="Importiranistil1"/>
    <w:lvl w:ilvl="0" w:tplc="E87C8E0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B2E1A4">
      <w:start w:val="1"/>
      <w:numFmt w:val="bullet"/>
      <w:lvlText w:val="o"/>
      <w:lvlJc w:val="left"/>
      <w:pPr>
        <w:ind w:left="154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F847DC">
      <w:start w:val="1"/>
      <w:numFmt w:val="bullet"/>
      <w:lvlText w:val="▪"/>
      <w:lvlJc w:val="left"/>
      <w:pPr>
        <w:ind w:left="226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0339E">
      <w:start w:val="1"/>
      <w:numFmt w:val="bullet"/>
      <w:lvlText w:val="·"/>
      <w:lvlJc w:val="left"/>
      <w:pPr>
        <w:ind w:left="2988" w:hanging="4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442E42">
      <w:start w:val="1"/>
      <w:numFmt w:val="bullet"/>
      <w:lvlText w:val="o"/>
      <w:lvlJc w:val="left"/>
      <w:pPr>
        <w:ind w:left="370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268EA2">
      <w:start w:val="1"/>
      <w:numFmt w:val="bullet"/>
      <w:lvlText w:val="▪"/>
      <w:lvlJc w:val="left"/>
      <w:pPr>
        <w:ind w:left="442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54ECEC">
      <w:start w:val="1"/>
      <w:numFmt w:val="bullet"/>
      <w:lvlText w:val="·"/>
      <w:lvlJc w:val="left"/>
      <w:pPr>
        <w:ind w:left="5148" w:hanging="4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C0CC38">
      <w:start w:val="1"/>
      <w:numFmt w:val="bullet"/>
      <w:lvlText w:val="o"/>
      <w:lvlJc w:val="left"/>
      <w:pPr>
        <w:ind w:left="586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DE3D24">
      <w:start w:val="1"/>
      <w:numFmt w:val="bullet"/>
      <w:lvlText w:val="▪"/>
      <w:lvlJc w:val="left"/>
      <w:pPr>
        <w:ind w:left="658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22D53DF"/>
    <w:multiLevelType w:val="hybridMultilevel"/>
    <w:tmpl w:val="AC6C2546"/>
    <w:styleLink w:val="Importiranistil2"/>
    <w:lvl w:ilvl="0" w:tplc="76FC37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5C66CA">
      <w:start w:val="1"/>
      <w:numFmt w:val="bullet"/>
      <w:lvlText w:val="o"/>
      <w:lvlJc w:val="left"/>
      <w:pPr>
        <w:ind w:left="154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1E727E">
      <w:start w:val="1"/>
      <w:numFmt w:val="bullet"/>
      <w:lvlText w:val="▪"/>
      <w:lvlJc w:val="left"/>
      <w:pPr>
        <w:ind w:left="226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247ADA">
      <w:start w:val="1"/>
      <w:numFmt w:val="bullet"/>
      <w:lvlText w:val="·"/>
      <w:lvlJc w:val="left"/>
      <w:pPr>
        <w:ind w:left="2988" w:hanging="4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C3F28">
      <w:start w:val="1"/>
      <w:numFmt w:val="bullet"/>
      <w:lvlText w:val="o"/>
      <w:lvlJc w:val="left"/>
      <w:pPr>
        <w:ind w:left="370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D42D5C">
      <w:start w:val="1"/>
      <w:numFmt w:val="bullet"/>
      <w:lvlText w:val="▪"/>
      <w:lvlJc w:val="left"/>
      <w:pPr>
        <w:ind w:left="442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005E6">
      <w:start w:val="1"/>
      <w:numFmt w:val="bullet"/>
      <w:lvlText w:val="·"/>
      <w:lvlJc w:val="left"/>
      <w:pPr>
        <w:ind w:left="5148" w:hanging="4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CCDA50">
      <w:start w:val="1"/>
      <w:numFmt w:val="bullet"/>
      <w:lvlText w:val="o"/>
      <w:lvlJc w:val="left"/>
      <w:pPr>
        <w:ind w:left="586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305D7A">
      <w:start w:val="1"/>
      <w:numFmt w:val="bullet"/>
      <w:lvlText w:val="▪"/>
      <w:lvlJc w:val="left"/>
      <w:pPr>
        <w:ind w:left="658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F587BB2"/>
    <w:multiLevelType w:val="hybridMultilevel"/>
    <w:tmpl w:val="73760E82"/>
    <w:styleLink w:val="Importiranistil6"/>
    <w:lvl w:ilvl="0" w:tplc="F502D8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6C79F2">
      <w:start w:val="1"/>
      <w:numFmt w:val="bullet"/>
      <w:lvlText w:val="o"/>
      <w:lvlJc w:val="left"/>
      <w:pPr>
        <w:ind w:left="154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44EA3A">
      <w:start w:val="1"/>
      <w:numFmt w:val="bullet"/>
      <w:lvlText w:val="▪"/>
      <w:lvlJc w:val="left"/>
      <w:pPr>
        <w:ind w:left="226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2468CA">
      <w:start w:val="1"/>
      <w:numFmt w:val="bullet"/>
      <w:lvlText w:val="·"/>
      <w:lvlJc w:val="left"/>
      <w:pPr>
        <w:ind w:left="2988" w:hanging="4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62EBF2">
      <w:start w:val="1"/>
      <w:numFmt w:val="bullet"/>
      <w:lvlText w:val="o"/>
      <w:lvlJc w:val="left"/>
      <w:pPr>
        <w:ind w:left="370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329C26">
      <w:start w:val="1"/>
      <w:numFmt w:val="bullet"/>
      <w:lvlText w:val="▪"/>
      <w:lvlJc w:val="left"/>
      <w:pPr>
        <w:ind w:left="442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B4F764">
      <w:start w:val="1"/>
      <w:numFmt w:val="bullet"/>
      <w:lvlText w:val="·"/>
      <w:lvlJc w:val="left"/>
      <w:pPr>
        <w:ind w:left="5148" w:hanging="4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3A6564">
      <w:start w:val="1"/>
      <w:numFmt w:val="bullet"/>
      <w:lvlText w:val="o"/>
      <w:lvlJc w:val="left"/>
      <w:pPr>
        <w:ind w:left="586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944A32">
      <w:start w:val="1"/>
      <w:numFmt w:val="bullet"/>
      <w:lvlText w:val="▪"/>
      <w:lvlJc w:val="left"/>
      <w:pPr>
        <w:ind w:left="658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3546270"/>
    <w:multiLevelType w:val="hybridMultilevel"/>
    <w:tmpl w:val="75FCBCB8"/>
    <w:styleLink w:val="Importiranistil5"/>
    <w:lvl w:ilvl="0" w:tplc="8B64DD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BE0676">
      <w:start w:val="1"/>
      <w:numFmt w:val="bullet"/>
      <w:lvlText w:val="o"/>
      <w:lvlJc w:val="left"/>
      <w:pPr>
        <w:ind w:left="154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F6C492">
      <w:start w:val="1"/>
      <w:numFmt w:val="bullet"/>
      <w:lvlText w:val="▪"/>
      <w:lvlJc w:val="left"/>
      <w:pPr>
        <w:ind w:left="226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6A2192">
      <w:start w:val="1"/>
      <w:numFmt w:val="bullet"/>
      <w:lvlText w:val="·"/>
      <w:lvlJc w:val="left"/>
      <w:pPr>
        <w:ind w:left="2988" w:hanging="4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DACCB0">
      <w:start w:val="1"/>
      <w:numFmt w:val="bullet"/>
      <w:lvlText w:val="o"/>
      <w:lvlJc w:val="left"/>
      <w:pPr>
        <w:ind w:left="370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4A83CA">
      <w:start w:val="1"/>
      <w:numFmt w:val="bullet"/>
      <w:lvlText w:val="▪"/>
      <w:lvlJc w:val="left"/>
      <w:pPr>
        <w:ind w:left="442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26AA82">
      <w:start w:val="1"/>
      <w:numFmt w:val="bullet"/>
      <w:lvlText w:val="·"/>
      <w:lvlJc w:val="left"/>
      <w:pPr>
        <w:ind w:left="5148" w:hanging="4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B093CE">
      <w:start w:val="1"/>
      <w:numFmt w:val="bullet"/>
      <w:lvlText w:val="o"/>
      <w:lvlJc w:val="left"/>
      <w:pPr>
        <w:ind w:left="586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1ACED4">
      <w:start w:val="1"/>
      <w:numFmt w:val="bullet"/>
      <w:lvlText w:val="▪"/>
      <w:lvlJc w:val="left"/>
      <w:pPr>
        <w:ind w:left="6588" w:hanging="4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6452917"/>
    <w:multiLevelType w:val="hybridMultilevel"/>
    <w:tmpl w:val="FF0AB832"/>
    <w:numStyleLink w:val="Importiranistil1"/>
  </w:abstractNum>
  <w:abstractNum w:abstractNumId="11" w15:restartNumberingAfterBreak="0">
    <w:nsid w:val="76CD606C"/>
    <w:multiLevelType w:val="hybridMultilevel"/>
    <w:tmpl w:val="CEC0105E"/>
    <w:styleLink w:val="Importiranistil30"/>
    <w:lvl w:ilvl="0" w:tplc="2522DC1A">
      <w:start w:val="1"/>
      <w:numFmt w:val="decimal"/>
      <w:lvlText w:val="%1."/>
      <w:lvlJc w:val="left"/>
      <w:pPr>
        <w:ind w:left="460" w:hanging="4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28507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A452BA">
      <w:start w:val="1"/>
      <w:numFmt w:val="decimal"/>
      <w:lvlText w:val="%3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C649F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DA9DA2">
      <w:start w:val="1"/>
      <w:numFmt w:val="decimal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EA7564">
      <w:start w:val="1"/>
      <w:numFmt w:val="decimal"/>
      <w:lvlText w:val="%6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5A35CE">
      <w:start w:val="1"/>
      <w:numFmt w:val="decimal"/>
      <w:lvlText w:val="%7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52CF10">
      <w:start w:val="1"/>
      <w:numFmt w:val="decimal"/>
      <w:lvlText w:val="%8.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42AD1C">
      <w:start w:val="1"/>
      <w:numFmt w:val="decimal"/>
      <w:lvlText w:val="%9.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55302323">
    <w:abstractNumId w:val="6"/>
  </w:num>
  <w:num w:numId="2" w16cid:durableId="502403818">
    <w:abstractNumId w:val="10"/>
  </w:num>
  <w:num w:numId="3" w16cid:durableId="723941862">
    <w:abstractNumId w:val="7"/>
  </w:num>
  <w:num w:numId="4" w16cid:durableId="295261060">
    <w:abstractNumId w:val="3"/>
  </w:num>
  <w:num w:numId="5" w16cid:durableId="725376117">
    <w:abstractNumId w:val="5"/>
  </w:num>
  <w:num w:numId="6" w16cid:durableId="1500389948">
    <w:abstractNumId w:val="4"/>
  </w:num>
  <w:num w:numId="7" w16cid:durableId="1555658374">
    <w:abstractNumId w:val="9"/>
  </w:num>
  <w:num w:numId="8" w16cid:durableId="604535316">
    <w:abstractNumId w:val="2"/>
  </w:num>
  <w:num w:numId="9" w16cid:durableId="826946085">
    <w:abstractNumId w:val="8"/>
  </w:num>
  <w:num w:numId="10" w16cid:durableId="2071265826">
    <w:abstractNumId w:val="0"/>
  </w:num>
  <w:num w:numId="11" w16cid:durableId="1639997020">
    <w:abstractNumId w:val="11"/>
  </w:num>
  <w:num w:numId="12" w16cid:durableId="147194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265"/>
    <w:rsid w:val="000C23E4"/>
    <w:rsid w:val="001A5794"/>
    <w:rsid w:val="002D58FD"/>
    <w:rsid w:val="00334265"/>
    <w:rsid w:val="00360942"/>
    <w:rsid w:val="003738EA"/>
    <w:rsid w:val="003E6995"/>
    <w:rsid w:val="00505CB1"/>
    <w:rsid w:val="0052456D"/>
    <w:rsid w:val="0059720E"/>
    <w:rsid w:val="005B65E8"/>
    <w:rsid w:val="005E1EDF"/>
    <w:rsid w:val="007873F9"/>
    <w:rsid w:val="007C7099"/>
    <w:rsid w:val="008A07CA"/>
    <w:rsid w:val="009F1090"/>
    <w:rsid w:val="00A03CE5"/>
    <w:rsid w:val="00B2295E"/>
    <w:rsid w:val="00B912C3"/>
    <w:rsid w:val="00BA1D12"/>
    <w:rsid w:val="00DA428D"/>
    <w:rsid w:val="00E11035"/>
    <w:rsid w:val="00E51F8E"/>
    <w:rsid w:val="00E9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F62B"/>
  <w15:docId w15:val="{0AA0AA0B-1FBB-458B-9BB4-21FCA8EE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A">
    <w:name w:val="Tijelo A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lomakpopisa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Importiranistil1">
    <w:name w:val="Importirani stil 1"/>
    <w:pPr>
      <w:numPr>
        <w:numId w:val="1"/>
      </w:numPr>
    </w:pPr>
  </w:style>
  <w:style w:type="character" w:customStyle="1" w:styleId="BezA">
    <w:name w:val="Bez A"/>
  </w:style>
  <w:style w:type="paragraph" w:styleId="Bezproreda">
    <w:name w:val="No Spacing"/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Importiranistil2">
    <w:name w:val="Importirani stil 2"/>
    <w:pPr>
      <w:numPr>
        <w:numId w:val="3"/>
      </w:numPr>
    </w:pPr>
  </w:style>
  <w:style w:type="numbering" w:customStyle="1" w:styleId="Importiranistil3">
    <w:name w:val="Importirani stil 3"/>
    <w:pPr>
      <w:numPr>
        <w:numId w:val="5"/>
      </w:numPr>
    </w:pPr>
  </w:style>
  <w:style w:type="numbering" w:customStyle="1" w:styleId="Importiranistil5">
    <w:name w:val="Importirani stil 5"/>
    <w:pPr>
      <w:numPr>
        <w:numId w:val="7"/>
      </w:numPr>
    </w:pPr>
  </w:style>
  <w:style w:type="numbering" w:customStyle="1" w:styleId="Importiranistil6">
    <w:name w:val="Importirani stil 6"/>
    <w:pPr>
      <w:numPr>
        <w:numId w:val="9"/>
      </w:numPr>
    </w:pPr>
  </w:style>
  <w:style w:type="paragraph" w:customStyle="1" w:styleId="Standardno">
    <w:name w:val="Standardn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ez">
    <w:name w:val="Bez"/>
  </w:style>
  <w:style w:type="character" w:customStyle="1" w:styleId="Hyperlink0">
    <w:name w:val="Hyperlink.0"/>
    <w:basedOn w:val="Bez"/>
    <w:rPr>
      <w:rFonts w:ascii="Arial" w:eastAsia="Arial" w:hAnsi="Arial" w:cs="Arial"/>
      <w:outline w:val="0"/>
      <w:color w:val="337AB7"/>
      <w:kern w:val="0"/>
      <w:sz w:val="26"/>
      <w:szCs w:val="26"/>
      <w:u w:color="337AB7"/>
    </w:rPr>
  </w:style>
  <w:style w:type="character" w:customStyle="1" w:styleId="Hyperlink1">
    <w:name w:val="Hyperlink.1"/>
    <w:basedOn w:val="Bez"/>
    <w:rPr>
      <w:rFonts w:ascii="Arial" w:eastAsia="Arial" w:hAnsi="Arial" w:cs="Arial"/>
      <w:outline w:val="0"/>
      <w:color w:val="337AB7"/>
      <w:sz w:val="26"/>
      <w:szCs w:val="26"/>
      <w:u w:color="337AB7"/>
    </w:rPr>
  </w:style>
  <w:style w:type="numbering" w:customStyle="1" w:styleId="Importiranistil30">
    <w:name w:val="Importirani stil 3.0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Mirela Martinović</cp:lastModifiedBy>
  <cp:revision>8</cp:revision>
  <dcterms:created xsi:type="dcterms:W3CDTF">2026-04-07T07:00:00Z</dcterms:created>
  <dcterms:modified xsi:type="dcterms:W3CDTF">2026-04-20T08:11:00Z</dcterms:modified>
</cp:coreProperties>
</file>