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66C5" w14:textId="77777777" w:rsidR="00D92073" w:rsidRDefault="00D92073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</w:p>
    <w:p w14:paraId="6B5D85AB" w14:textId="77777777" w:rsidR="001275FB" w:rsidRDefault="001275FB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</w:p>
    <w:p w14:paraId="39E41DAE" w14:textId="51F9C97B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         LJEKARNA KRIŽEVCI</w:t>
      </w:r>
    </w:p>
    <w:p w14:paraId="7F537B11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ab/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P.ZRINSKOG 1</w:t>
      </w:r>
    </w:p>
    <w:p w14:paraId="40A539BB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  <w:t>48260 KRIŽEVCI</w:t>
      </w:r>
    </w:p>
    <w:p w14:paraId="1DA48CD5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  <w:t>OIB: 50560357007</w:t>
      </w:r>
    </w:p>
    <w:p w14:paraId="4CBB8F4F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5275B1EC" w14:textId="335E6935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</w:r>
      <w:r w:rsidRPr="000B750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Ur.br.: 2137-22-2</w:t>
      </w:r>
      <w:r w:rsidR="008C4D98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6-</w:t>
      </w:r>
      <w:r w:rsidR="00CD79F0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28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  <w:t xml:space="preserve">Križevci,  </w:t>
      </w:r>
      <w:r w:rsidR="000B750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2</w:t>
      </w:r>
      <w:r w:rsidR="008C4D98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5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. veljače 202</w:t>
      </w:r>
      <w:r w:rsidR="008C4D98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6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.</w:t>
      </w:r>
    </w:p>
    <w:p w14:paraId="08379DFA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1637643B" w14:textId="77777777" w:rsid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4CFB436C" w14:textId="77777777" w:rsidR="00AB1010" w:rsidRPr="00A447BC" w:rsidRDefault="00AB1010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660CDF35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16DBE1CD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15CFDEF7" w14:textId="10DE4BF9" w:rsidR="00A447BC" w:rsidRDefault="00A447BC" w:rsidP="00A447BC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IZVJEŠTAJ  O  RADU LJEKARNE KRIŽEVCI ZA 202</w:t>
      </w:r>
      <w:r w:rsidR="00A547A4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5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.</w:t>
      </w:r>
      <w:r w:rsidR="00A547A4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GODINU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</w:r>
    </w:p>
    <w:p w14:paraId="5E565788" w14:textId="77777777" w:rsidR="00AB1010" w:rsidRPr="00A447BC" w:rsidRDefault="00AB1010" w:rsidP="00A447BC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</w:p>
    <w:p w14:paraId="62A96765" w14:textId="77777777" w:rsidR="00A447BC" w:rsidRPr="00A447BC" w:rsidRDefault="00A447BC" w:rsidP="00A447BC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</w:p>
    <w:p w14:paraId="17F07A57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7F921D9D" w14:textId="30C1519D" w:rsidR="00A447BC" w:rsidRPr="00AB1010" w:rsidRDefault="00AB1010" w:rsidP="00AB1010">
      <w:pPr>
        <w:widowControl w:val="0"/>
        <w:suppressAutoHyphens/>
        <w:spacing w:after="0" w:line="240" w:lineRule="auto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1.</w:t>
      </w:r>
      <w:r w:rsidR="00A447BC" w:rsidRPr="00AB1010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Djelatnost ljekarne</w:t>
      </w:r>
    </w:p>
    <w:p w14:paraId="3168D952" w14:textId="77777777" w:rsidR="00AB1010" w:rsidRPr="00AB1010" w:rsidRDefault="00AB1010" w:rsidP="00AB1010">
      <w:pPr>
        <w:pStyle w:val="Odlomakpopisa"/>
        <w:widowControl w:val="0"/>
        <w:suppressAutoHyphens/>
        <w:spacing w:after="0" w:line="240" w:lineRule="auto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</w:p>
    <w:p w14:paraId="23871137" w14:textId="77777777" w:rsidR="00A447BC" w:rsidRPr="00A447BC" w:rsidRDefault="00A447BC" w:rsidP="00A447BC">
      <w:pPr>
        <w:widowControl w:val="0"/>
        <w:suppressAutoHyphens/>
        <w:spacing w:after="0" w:line="240" w:lineRule="auto"/>
        <w:ind w:right="-27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- Promet gotovim lijekovima na malo ( izdavanje lijekova na recept i bez recepta)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-  Promet na malo pomoćnim ljekovitim tvarima, pomoćnim sredstvima u liječenju i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 medicinskim proizvodima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-  Promet na malo dječjom hranom i ostalim dijetetskim proizvodima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-  Promet na malo kozmetičkim i drugim sredstvima za zaštitu zdravlja koje propiše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 Ljekarnička komora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-  Savjetovanje u svezi s propisivanjem i primjenom lijekova i pomoćnih sredstava</w:t>
      </w:r>
    </w:p>
    <w:p w14:paraId="0FAC2427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59F3B659" w14:textId="272DC0AE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Šifra djelatnosti:                             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47</w:t>
      </w:r>
      <w:r w:rsidR="009046D9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73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Matični broj:</w:t>
      </w:r>
      <w:r w:rsidR="00797319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03003540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IBAN: 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HR8723600001101435065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Sjedište Ljekarne: 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Križevci, Petra Zrinskog 1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</w:r>
    </w:p>
    <w:p w14:paraId="75A7476D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2D6C0B4C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2.Rad ljekarne Križevci</w:t>
      </w:r>
    </w:p>
    <w:p w14:paraId="24FA2F43" w14:textId="055AA9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Ljekarna Križevci u svom sastavu ima tri ljekarničke jedinice u statusu ljekarni.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Dvije ljekarne smještene su u Križevcima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,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a jedna ljekarna je smještena u Svetom Ivanu </w:t>
      </w:r>
      <w:r w:rsidR="000B750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Žabno.</w:t>
      </w:r>
    </w:p>
    <w:p w14:paraId="2CF3F036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009C1E2A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003DDCA5" w14:textId="2288D308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1.Ljekarna Križevci</w:t>
      </w:r>
      <w:r w:rsidR="00A547A4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,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Petra Zrinskog 1</w:t>
      </w:r>
    </w:p>
    <w:p w14:paraId="60465FEF" w14:textId="5B5E58A8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  <w:t xml:space="preserve">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Sjedište i zajedničke službe Ljekarne Križevci: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Zaposleni:  VSS farmaceuti                               3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                    SSS farmaceutski  tehničar           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lastRenderedPageBreak/>
        <w:t xml:space="preserve">                      NSS spremačica – dostavljačica  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</w:t>
      </w:r>
    </w:p>
    <w:p w14:paraId="06DB4FCB" w14:textId="77777777" w:rsid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2690E568" w14:textId="5D60213D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Zajedničke službe: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Zaposleni: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VSS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ravnatelj                                       1</w:t>
      </w:r>
    </w:p>
    <w:p w14:paraId="1FBD8546" w14:textId="1D6CC27C" w:rsidR="00A447BC" w:rsidRDefault="0004117A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                   </w:t>
      </w:r>
      <w:r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  <w:t>SSS voditelj računovodstva               1</w:t>
      </w:r>
    </w:p>
    <w:p w14:paraId="249FE792" w14:textId="4E95632E" w:rsidR="0004117A" w:rsidRPr="0004117A" w:rsidRDefault="0004117A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  <w:t xml:space="preserve">                    </w:t>
      </w:r>
      <w:r w:rsidR="00A547A4"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  <w:t>VŠS</w:t>
      </w:r>
      <w:r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  <w:t xml:space="preserve"> </w:t>
      </w:r>
      <w:r w:rsidR="00A547A4"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  <w:t>viši ekonomski referent</w:t>
      </w:r>
      <w:r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  <w:t xml:space="preserve">     </w:t>
      </w:r>
      <w:r w:rsidR="00A547A4"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  <w:t xml:space="preserve">     </w:t>
      </w:r>
      <w:r>
        <w:rPr>
          <w:rFonts w:ascii="Calibri" w:eastAsia="SimSun" w:hAnsi="Calibri" w:cs="Mangal"/>
          <w:bCs/>
          <w:kern w:val="1"/>
          <w:sz w:val="24"/>
          <w:szCs w:val="24"/>
          <w:lang w:eastAsia="hi-IN" w:bidi="hi-IN"/>
        </w:rPr>
        <w:t xml:space="preserve">    1</w:t>
      </w:r>
    </w:p>
    <w:p w14:paraId="44AE94A3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  <w:t>2.Ljekarna Križevci I.Z.Dijankovečkog  2</w:t>
      </w:r>
    </w:p>
    <w:p w14:paraId="7889129E" w14:textId="55D6DFDD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  <w:t xml:space="preserve">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Zaposleni:    VSS farmaceuti                             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3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                    SSS farmaceutski tehničar           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3329E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                    NSS spremačica- dostavljačica     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½</w:t>
      </w:r>
    </w:p>
    <w:p w14:paraId="3D9C3CB2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2DD157E6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5325E739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</w:r>
    </w:p>
    <w:p w14:paraId="70245949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         3.Ljekarna Sveti Ivan Žabno</w:t>
      </w:r>
    </w:p>
    <w:p w14:paraId="3D822EB8" w14:textId="0BB2207B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  <w:t xml:space="preserve">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Zaposleni:    VSS farmaceut                                1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                     SSS farmaceutski tehničar           1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                       NSS spremačica</w:t>
      </w:r>
      <w:r w:rsidR="0004117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½</w:t>
      </w:r>
    </w:p>
    <w:p w14:paraId="46472395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322CE3B2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7F27F1F6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3A7A6374" w14:textId="55BB4579" w:rsidR="00A447BC" w:rsidRPr="00AB1010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Ljekarna Križevci kadrovskom strukturom i brojem zaposlenih odgovara </w:t>
      </w:r>
      <w:r w:rsidR="000B750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odredbama Pravilnika o normativima i standardima za obavljanje zdravstvene djelatnosti.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Ukupan prihod Ljekarne Križevci u 202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 god. iznosi  ……………………………</w:t>
      </w:r>
      <w:r w:rsidR="000B750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…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………</w:t>
      </w:r>
      <w:r w:rsidR="003329E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4.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996.780,90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Prihodi od HZZO iznose (fakture za lijekove, ort. pomagala i usluga ) .....</w:t>
      </w:r>
      <w:r w:rsidR="000B750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...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.........</w:t>
      </w:r>
      <w:r w:rsidR="003329E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2.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361.165,95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Prihodi od proračuna ( sufinanciranje dežurstva) ........................................</w:t>
      </w:r>
      <w:r w:rsidR="000B750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...........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..</w:t>
      </w:r>
      <w:r w:rsidR="003329E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5.128,36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Prihodi od ostalih korisnika ( ručna prodaja i fakture ostalim kupcima)  ........</w:t>
      </w:r>
      <w:r w:rsidR="008817D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...</w:t>
      </w:r>
      <w:r w:rsidR="003329E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1.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816.116,98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Prihodi od participacije  ...............................................................................</w:t>
      </w:r>
      <w:r w:rsidR="008817D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....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......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413.190,53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Ostali izvanredni prihodi (rabati i cassa sconta, kamata)  ......................................</w:t>
      </w:r>
      <w:r w:rsidR="003329E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3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54.826,33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</w:p>
    <w:p w14:paraId="04462100" w14:textId="5FA1957B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Ostali poslovni prihodi (najam prostora, polica, CEZIH, inv. vi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škovi).........................</w:t>
      </w:r>
      <w:r w:rsidR="003329E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4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6.3</w:t>
      </w:r>
      <w:r w:rsidR="00FF1B29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2,75</w:t>
      </w:r>
      <w:r w:rsidR="0051395A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</w:t>
      </w:r>
      <w:r w:rsidRPr="0004117A">
        <w:rPr>
          <w:rFonts w:ascii="Calibri" w:eastAsia="SimSun" w:hAnsi="Calibri" w:cs="Mangal"/>
          <w:kern w:val="1"/>
          <w:sz w:val="24"/>
          <w:szCs w:val="24"/>
          <w:highlight w:val="yellow"/>
          <w:shd w:val="clear" w:color="auto" w:fill="FFFF00"/>
          <w:lang w:eastAsia="hi-IN" w:bidi="hi-IN"/>
        </w:rPr>
        <w:br/>
      </w:r>
      <w:r w:rsidRPr="0004117A">
        <w:rPr>
          <w:rFonts w:ascii="Calibri" w:eastAsia="SimSun" w:hAnsi="Calibri" w:cs="Mangal"/>
          <w:kern w:val="1"/>
          <w:sz w:val="24"/>
          <w:szCs w:val="24"/>
          <w:highlight w:val="yellow"/>
          <w:lang w:eastAsia="hi-IN" w:bidi="hi-IN"/>
        </w:rPr>
        <w:br/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U analiziranom razdoblju prihodi od HZZO-a veći su  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="00797319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%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,  prihodi od ručne prodaje veći su za 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10</w:t>
      </w:r>
      <w:r w:rsidR="00797319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%.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O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stali izvanredni prihodi rasli su za 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4</w:t>
      </w:r>
      <w:r w:rsidR="003329E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797319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%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u odnosu na 202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4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 godinu.</w:t>
      </w:r>
    </w:p>
    <w:p w14:paraId="116CB7E6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12D79D31" w14:textId="7640DE4F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Ukupni prihod Ljekarne Križevci za 202</w:t>
      </w:r>
      <w:r w:rsidR="00A547A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god. iznosi </w:t>
      </w:r>
      <w:r w:rsidR="00A547A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4.996.780.90</w:t>
      </w:r>
      <w:r w:rsidR="0051395A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€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 veći je za  </w:t>
      </w:r>
      <w:r w:rsidR="00A547A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="003329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797319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% 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 odnosu na 20</w:t>
      </w:r>
      <w:r w:rsidR="008817DA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 w:rsidR="00A547A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.godinu.</w:t>
      </w:r>
      <w:r w:rsidRPr="00A447B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74B621D6" w14:textId="075EC4E6" w:rsidR="00A447BC" w:rsidRPr="00A447BC" w:rsidRDefault="00AB1010" w:rsidP="00AB1010">
      <w:pPr>
        <w:widowControl w:val="0"/>
        <w:tabs>
          <w:tab w:val="left" w:pos="7560"/>
        </w:tabs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A447BC" w:rsidRPr="00A447B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A447BC"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A547A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Na pozitivni rezultat poslovanja Ljekarne utječe više faktora </w:t>
      </w:r>
      <w:r w:rsidR="001D3C3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i svake godine nam je cilj da svaki od njih bude bolji nego godinu prije. U takvim okolnostima možemo računati na dobre poslovne rezultate.</w:t>
      </w:r>
      <w:r w:rsidR="00A447BC"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</w:p>
    <w:p w14:paraId="0A3D020F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058FD07D" w14:textId="77777777" w:rsidR="000B48BB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Na iznos zaliha utjecalo je  stanje na tržištu ljekarničkih usluga (konkurencija)  i akti  HZZO-a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lastRenderedPageBreak/>
        <w:t>(uvođenje velikog broj paralelnih lijekova na Osnovnu i Dopunsku listu lijekova).</w:t>
      </w:r>
    </w:p>
    <w:p w14:paraId="6184C1E7" w14:textId="1A6E1017" w:rsidR="00A447BC" w:rsidRPr="00A447BC" w:rsidRDefault="000B48BB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Zbog poremećaja u opskrbnim lancima</w:t>
      </w:r>
      <w:r w:rsidR="00B3021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koji su se događali i kroz 202</w:t>
      </w:r>
      <w:r w:rsidR="001D3C3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="00B3021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 godinu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Ljekarna je bila primorana stvarati </w:t>
      </w:r>
      <w:r w:rsidR="001D3C3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povećane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zalihe pojedinih lijekova da bi nesmetano</w:t>
      </w:r>
      <w:r w:rsidR="001D3C3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osiguravala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dobru dostupnost lijekova za sve korisnike zdravstvene zaštite. </w:t>
      </w:r>
      <w:r w:rsidR="00A447BC"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</w:r>
      <w:r w:rsidR="00A447BC"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</w:r>
      <w:r w:rsidR="00A447B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Stanje zaliha Ljekarne Križevci na dan 31.12.202</w:t>
      </w:r>
      <w:r w:rsidR="001D3C3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="00A447B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. iznosi </w:t>
      </w:r>
      <w:r w:rsidR="009046D9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420.108,91</w:t>
      </w:r>
      <w:r w:rsidR="00340DA1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="00A447BC"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što je optimalno da ljekarna može zadovoljiti potrebe pacijenata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i održati konkurentnost u svom okruženju.</w:t>
      </w:r>
    </w:p>
    <w:p w14:paraId="3D0FAD8F" w14:textId="77777777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</w:r>
    </w:p>
    <w:p w14:paraId="1D821D58" w14:textId="28E6A952" w:rsidR="00A447BC" w:rsidRPr="00A447BC" w:rsidRDefault="00A447BC" w:rsidP="00A447BC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ab/>
      </w:r>
      <w:r w:rsidRPr="00DF39CE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Stanje žiro-računa na dan 31.12.202</w:t>
      </w:r>
      <w:r w:rsidR="001D3C3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Pr="00DF39CE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. iznosi </w:t>
      </w:r>
      <w:r w:rsidR="009046D9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59.826,56</w:t>
      </w:r>
      <w:r w:rsidR="00340DA1" w:rsidRPr="00DF39CE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Pr="00DF39CE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.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br/>
      </w:r>
    </w:p>
    <w:p w14:paraId="316CB652" w14:textId="77777777" w:rsidR="00436705" w:rsidRDefault="00A447BC" w:rsidP="00436705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</w:t>
      </w:r>
      <w:r w:rsidRPr="000B48B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                 </w:t>
      </w:r>
    </w:p>
    <w:p w14:paraId="4643C3D9" w14:textId="1A755956" w:rsidR="00A447BC" w:rsidRDefault="00340DA1" w:rsidP="00436705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</w:t>
      </w:r>
      <w:r w:rsidR="00A447B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U </w:t>
      </w:r>
      <w:r w:rsidR="00A447BC" w:rsidRPr="00AB1010">
        <w:rPr>
          <w:rFonts w:ascii="Calibri" w:eastAsia="SimSun" w:hAnsi="Calibri" w:cs="Mangal"/>
          <w:b/>
          <w:bCs/>
          <w:kern w:val="1"/>
          <w:sz w:val="24"/>
          <w:szCs w:val="24"/>
          <w:lang w:eastAsia="hi-IN" w:bidi="hi-IN"/>
        </w:rPr>
        <w:t xml:space="preserve">Ljekarni P. Zrinskog </w:t>
      </w:r>
      <w:r w:rsidR="00A447B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u 202</w:t>
      </w:r>
      <w:r w:rsidR="001D3C37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="00A447B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 godini izvedene su investicije</w:t>
      </w:r>
      <w:r w:rsidR="003C6F84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A447B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u vrijednosti:</w:t>
      </w:r>
    </w:p>
    <w:p w14:paraId="2BAC3274" w14:textId="77777777" w:rsidR="00AB1010" w:rsidRDefault="00AB1010" w:rsidP="00436705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08185187" w14:textId="77777777" w:rsidR="00AB1010" w:rsidRPr="00436705" w:rsidRDefault="00AB1010" w:rsidP="00436705">
      <w:pPr>
        <w:widowControl w:val="0"/>
        <w:suppressAutoHyphens/>
        <w:spacing w:after="0" w:line="240" w:lineRule="auto"/>
        <w:ind w:left="-15" w:right="-555" w:hanging="555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5998A144" w14:textId="1D6358EB" w:rsidR="00A447BC" w:rsidRPr="00AB1010" w:rsidRDefault="00AB1010" w:rsidP="00A447BC">
      <w:pPr>
        <w:widowControl w:val="0"/>
        <w:suppressAutoHyphens/>
        <w:spacing w:after="0" w:line="240" w:lineRule="auto"/>
        <w:ind w:left="-15" w:right="-15" w:hanging="15"/>
        <w:rPr>
          <w:rFonts w:ascii="Calibri" w:eastAsia="SimSun" w:hAnsi="Calibri" w:cs="Mangal"/>
          <w:b/>
          <w:bCs/>
          <w:kern w:val="1"/>
          <w:sz w:val="24"/>
          <w:szCs w:val="24"/>
          <w:lang w:eastAsia="hi-IN" w:bidi="hi-IN"/>
        </w:rPr>
      </w:pPr>
      <w:r w:rsidRPr="00AB1010">
        <w:rPr>
          <w:rFonts w:ascii="Calibri" w:eastAsia="SimSun" w:hAnsi="Calibri" w:cs="Mangal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vrijednost                             PDV                              ukupno</w:t>
      </w:r>
      <w:r w:rsidR="00A447BC" w:rsidRPr="00B30213">
        <w:rPr>
          <w:rFonts w:ascii="Calibri" w:eastAsia="SimSun" w:hAnsi="Calibri" w:cs="Mangal"/>
          <w:b/>
          <w:bCs/>
          <w:kern w:val="1"/>
          <w:sz w:val="24"/>
          <w:szCs w:val="24"/>
          <w:highlight w:val="yellow"/>
          <w:lang w:eastAsia="hi-IN" w:bidi="hi-IN"/>
        </w:rPr>
        <w:t xml:space="preserve">          </w:t>
      </w:r>
      <w:r w:rsidR="00A447BC" w:rsidRPr="00AB1010">
        <w:rPr>
          <w:rFonts w:ascii="Calibri" w:eastAsia="SimSun" w:hAnsi="Calibri" w:cs="Mangal"/>
          <w:b/>
          <w:bCs/>
          <w:kern w:val="1"/>
          <w:sz w:val="24"/>
          <w:szCs w:val="24"/>
          <w:lang w:eastAsia="hi-IN" w:bidi="hi-IN"/>
        </w:rPr>
        <w:t xml:space="preserve">                                         _____________________________________________________</w:t>
      </w:r>
      <w:r w:rsidR="000B48BB" w:rsidRPr="00AB1010">
        <w:rPr>
          <w:rFonts w:ascii="Calibri" w:eastAsia="SimSun" w:hAnsi="Calibri" w:cs="Mangal"/>
          <w:b/>
          <w:bCs/>
          <w:kern w:val="1"/>
          <w:sz w:val="24"/>
          <w:szCs w:val="24"/>
          <w:lang w:eastAsia="hi-IN" w:bidi="hi-IN"/>
        </w:rPr>
        <w:t>___________________</w:t>
      </w:r>
    </w:p>
    <w:p w14:paraId="4F6F9627" w14:textId="77777777" w:rsidR="00A447BC" w:rsidRPr="00AB1010" w:rsidRDefault="00A447BC" w:rsidP="00A447BC">
      <w:pPr>
        <w:widowControl w:val="0"/>
        <w:suppressAutoHyphens/>
        <w:spacing w:after="0" w:line="240" w:lineRule="auto"/>
        <w:ind w:left="-15" w:right="-15" w:hanging="15"/>
        <w:rPr>
          <w:rFonts w:ascii="Calibri" w:eastAsia="SimSun" w:hAnsi="Calibri" w:cs="Mangal"/>
          <w:b/>
          <w:bCs/>
          <w:kern w:val="1"/>
          <w:sz w:val="24"/>
          <w:szCs w:val="24"/>
          <w:lang w:eastAsia="hi-IN" w:bidi="hi-IN"/>
        </w:rPr>
      </w:pPr>
    </w:p>
    <w:p w14:paraId="62CF40B0" w14:textId="18FA45E7" w:rsidR="00A447BC" w:rsidRPr="00AB1010" w:rsidRDefault="00A447BC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1.</w:t>
      </w:r>
      <w:r w:rsid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nformatička oprema           </w:t>
      </w:r>
      <w:r w:rsidR="001D3C3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3.025,32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="000849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</w:t>
      </w:r>
      <w:r w:rsidR="0078140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756,33</w:t>
      </w:r>
      <w:r w:rsidR="006D76C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</w:t>
      </w:r>
      <w:r w:rsidR="000849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</w:t>
      </w:r>
      <w:r w:rsidR="0078140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3.781,65</w:t>
      </w:r>
      <w:r w:rsidR="006D76C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</w:p>
    <w:p w14:paraId="43F190DB" w14:textId="54586996" w:rsidR="00A447BC" w:rsidRPr="00AB1010" w:rsidRDefault="00A447BC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2.</w:t>
      </w:r>
      <w:r w:rsidR="0078140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Ostala oprema i namještaj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</w:t>
      </w:r>
      <w:r w:rsidR="0078140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2.744,00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</w:t>
      </w:r>
      <w:r w:rsidR="000849F6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78140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686,00</w:t>
      </w:r>
      <w:r w:rsidR="006D76C1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</w:t>
      </w:r>
      <w:r w:rsidR="0078140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3.430,00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</w:t>
      </w:r>
    </w:p>
    <w:p w14:paraId="00A2557F" w14:textId="39345438" w:rsidR="00A447BC" w:rsidRPr="00AB1010" w:rsidRDefault="000B48BB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_________________________________________________________________________</w:t>
      </w:r>
    </w:p>
    <w:p w14:paraId="6EB6AC32" w14:textId="16516886" w:rsidR="00A447BC" w:rsidRPr="00AB1010" w:rsidRDefault="00845565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UKUPNO:                       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</w:t>
      </w:r>
      <w:r w:rsidR="0078140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5.769,32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="0078140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1.442,33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="00672455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="000849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</w:t>
      </w:r>
      <w:r w:rsidR="0078140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</w:t>
      </w:r>
      <w:r w:rsidR="006D76C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78140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7.211,65</w:t>
      </w:r>
      <w:r w:rsidR="006D76C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</w:p>
    <w:p w14:paraId="70F8E9CE" w14:textId="53D465C7" w:rsidR="00A447BC" w:rsidRPr="00B30213" w:rsidRDefault="006D76C1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  <w:t xml:space="preserve"> </w:t>
      </w:r>
    </w:p>
    <w:p w14:paraId="182E81F1" w14:textId="77777777" w:rsidR="00A447BC" w:rsidRPr="00B30213" w:rsidRDefault="00A447BC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</w:pPr>
    </w:p>
    <w:p w14:paraId="4B3BC900" w14:textId="77777777" w:rsidR="00A447BC" w:rsidRPr="00B30213" w:rsidRDefault="00A447BC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</w:pPr>
    </w:p>
    <w:p w14:paraId="4F9AE5A8" w14:textId="5402DC22" w:rsidR="00A447BC" w:rsidRPr="00AB1010" w:rsidRDefault="00A447BC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 </w:t>
      </w:r>
      <w:r w:rsidR="000B48BB" w:rsidRPr="00AB10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Lj</w:t>
      </w:r>
      <w:r w:rsidRPr="00AB10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ekarni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B10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Ivana Zakmardija Dijankovečkog 2 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 202</w:t>
      </w:r>
      <w:r w:rsidR="0078140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su izvedene investicije</w:t>
      </w:r>
      <w:r w:rsidR="003C6F84"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78140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vrijednosti:</w:t>
      </w:r>
    </w:p>
    <w:p w14:paraId="04694403" w14:textId="77777777" w:rsidR="00A447BC" w:rsidRPr="00B30213" w:rsidRDefault="00A447BC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</w:pPr>
    </w:p>
    <w:p w14:paraId="5562E2BB" w14:textId="0CA9EEF0" w:rsidR="00A447BC" w:rsidRPr="00AB1010" w:rsidRDefault="00A447BC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</w:t>
      </w:r>
      <w:r w:rsidR="00AB1010" w:rsidRPr="00AB10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v</w:t>
      </w:r>
      <w:r w:rsidRPr="00AB10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rijednost                            PDV                           ukupno</w:t>
      </w:r>
    </w:p>
    <w:p w14:paraId="4DA11040" w14:textId="6D1C69AB" w:rsidR="00A447BC" w:rsidRPr="00B30213" w:rsidRDefault="000B48BB" w:rsidP="00A447BC">
      <w:pPr>
        <w:widowControl w:val="0"/>
        <w:suppressAutoHyphens/>
        <w:spacing w:after="0" w:line="240" w:lineRule="auto"/>
        <w:ind w:right="210"/>
        <w:rPr>
          <w:rFonts w:ascii="Times New Roman" w:eastAsia="SimSun" w:hAnsi="Times New Roman" w:cs="Mangal"/>
          <w:b/>
          <w:bCs/>
          <w:kern w:val="1"/>
          <w:sz w:val="24"/>
          <w:szCs w:val="24"/>
          <w:highlight w:val="yellow"/>
          <w:lang w:eastAsia="hi-IN" w:bidi="hi-IN"/>
        </w:rPr>
      </w:pPr>
      <w:r w:rsidRPr="00AB10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</w:t>
      </w:r>
      <w:r w:rsidR="00A447BC" w:rsidRPr="00AB10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                        </w:t>
      </w:r>
    </w:p>
    <w:p w14:paraId="14DDEE89" w14:textId="0602F7D5" w:rsidR="00A447BC" w:rsidRPr="00AB1010" w:rsidRDefault="00781400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</w:t>
      </w:r>
      <w:r w:rsidR="00A447BC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</w:t>
      </w:r>
      <w:r w:rsidR="000849F6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O</w:t>
      </w:r>
      <w:r w:rsidR="00672455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prema              </w:t>
      </w:r>
      <w:r w:rsidR="000849F6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6.890,64</w:t>
      </w:r>
      <w:r w:rsidR="00672455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="00672455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1.722,66</w:t>
      </w:r>
      <w:r w:rsidR="00672455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="00672455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</w:t>
      </w:r>
      <w:r w:rsidR="00F54D2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8.613,30</w:t>
      </w:r>
      <w:r w:rsidR="00672455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</w:p>
    <w:p w14:paraId="559B790D" w14:textId="7F50E0F0" w:rsidR="00A447BC" w:rsidRPr="00AB1010" w:rsidRDefault="000B48BB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_________________________________________________________________________</w:t>
      </w:r>
    </w:p>
    <w:p w14:paraId="298DAA27" w14:textId="49277385" w:rsidR="0027297D" w:rsidRDefault="00845565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UKUPNO:                                </w:t>
      </w:r>
      <w:r w:rsidR="00672455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F54D2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6.890,64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</w:t>
      </w:r>
      <w:r w:rsidR="00F54D2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1.722,66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</w:t>
      </w:r>
      <w:r w:rsidR="00F54D2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8.613,30</w:t>
      </w:r>
      <w:r w:rsidR="006D76C1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</w:p>
    <w:p w14:paraId="3AC55C55" w14:textId="77777777" w:rsidR="0027297D" w:rsidRDefault="0027297D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4073EB44" w14:textId="2A7A7F65" w:rsidR="0027297D" w:rsidRDefault="0027297D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U </w:t>
      </w:r>
      <w:r w:rsidRPr="0027297D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Ljekarni Sveti Ivan Žabno</w:t>
      </w:r>
      <w:r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</w:t>
      </w:r>
      <w:r w:rsidRPr="0027297D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u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202</w:t>
      </w:r>
      <w:r w:rsidR="00F54D2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. su izvedene investicije </w:t>
      </w:r>
      <w:r w:rsidR="00F54D2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u iznosu:</w:t>
      </w:r>
    </w:p>
    <w:p w14:paraId="107073C6" w14:textId="77777777" w:rsidR="00AB1010" w:rsidRDefault="00AB1010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30DD88DE" w14:textId="68BF5D70" w:rsidR="0027297D" w:rsidRPr="00AB1010" w:rsidRDefault="00AB1010" w:rsidP="00A447BC">
      <w:pPr>
        <w:widowControl w:val="0"/>
        <w:pBdr>
          <w:bottom w:val="single" w:sz="6" w:space="1" w:color="auto"/>
        </w:pBdr>
        <w:suppressAutoHyphens/>
        <w:spacing w:after="0" w:line="240" w:lineRule="auto"/>
        <w:ind w:right="210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B1010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                                                      Vrijednost                               PDV                               ukupno  </w:t>
      </w:r>
    </w:p>
    <w:p w14:paraId="6BEB8BA5" w14:textId="740E9B0E" w:rsidR="00E42ABA" w:rsidRDefault="006D76C1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.Oprema                                        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199,73 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 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49,93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249,66 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</w:p>
    <w:p w14:paraId="65C46B47" w14:textId="63169A19" w:rsidR="00E42ABA" w:rsidRDefault="00E42ABA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__________________________________________________________________________</w:t>
      </w:r>
    </w:p>
    <w:p w14:paraId="326DABF8" w14:textId="4D2E3333" w:rsidR="0027297D" w:rsidRPr="0027297D" w:rsidRDefault="00DF39CE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UKUPNO:                                      </w:t>
      </w:r>
      <w:r w:rsidR="006D76C1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199,73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</w:t>
      </w:r>
      <w:r w:rsidR="006D76C1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49,93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</w:t>
      </w:r>
      <w:r w:rsidR="006D76C1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249,66 </w:t>
      </w:r>
      <w:r w:rsidR="006D76C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€</w:t>
      </w:r>
    </w:p>
    <w:p w14:paraId="6C47D3E8" w14:textId="77777777" w:rsidR="00A447BC" w:rsidRPr="0027297D" w:rsidRDefault="00A447BC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</w:p>
    <w:p w14:paraId="6019BBD8" w14:textId="77777777" w:rsidR="00845565" w:rsidRDefault="00845565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4215D915" w14:textId="77777777" w:rsidR="00E42ABA" w:rsidRDefault="00E42ABA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381F940E" w14:textId="77777777" w:rsidR="00E42ABA" w:rsidRDefault="00E42ABA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09561AA3" w14:textId="22E44919" w:rsidR="00340DA1" w:rsidRDefault="00A447BC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Ljekarna Križevci  organizira  dežurstvo u obje gradske ljekarne prema </w:t>
      </w:r>
      <w:r w:rsidR="00946BD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Sporazumu iz 2</w:t>
      </w:r>
      <w:r w:rsidR="00946BD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021.</w:t>
      </w:r>
    </w:p>
    <w:p w14:paraId="1A996724" w14:textId="774E9BF2" w:rsidR="00A447BC" w:rsidRPr="00A447BC" w:rsidRDefault="00A447BC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0A168D4C" w14:textId="77777777" w:rsidR="00A447BC" w:rsidRPr="00A447BC" w:rsidRDefault="00A447BC" w:rsidP="00A447BC">
      <w:pPr>
        <w:widowControl w:val="0"/>
        <w:suppressAutoHyphens/>
        <w:spacing w:after="0" w:line="240" w:lineRule="auto"/>
        <w:ind w:right="210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Dežurstvo se odvija prema slijedećem rasporedu:</w:t>
      </w:r>
    </w:p>
    <w:p w14:paraId="1E375F73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4D557327" w14:textId="08DDCCC3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Ljekarna u ulici I.Z. </w:t>
      </w:r>
      <w:r w:rsidR="00E42ABA"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Dijankovečk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og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 i ljekarna u ulici P. Zrinskog 1</w:t>
      </w:r>
      <w:r w:rsidR="00B3021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dežuraju naizmjenično.</w:t>
      </w:r>
    </w:p>
    <w:p w14:paraId="4C8268FB" w14:textId="02DD55DB" w:rsidR="00946BDB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lastRenderedPageBreak/>
        <w:t xml:space="preserve">Radnim danom :                                                        </w:t>
      </w:r>
      <w:r w:rsidR="00946BD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20,00-2</w:t>
      </w:r>
      <w:r w:rsidR="00946BD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2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,00  sat</w:t>
      </w:r>
      <w:r w:rsidR="00946BD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a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 xml:space="preserve">Subotom:                                                                    </w:t>
      </w:r>
      <w:r w:rsidR="00946BD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16,00-20,00  sati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br/>
        <w:t>Nedjeljom , blagdanom i državnim praznicima</w:t>
      </w:r>
      <w:r w:rsidR="00946BD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: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</w:t>
      </w:r>
      <w:r w:rsidR="00946BD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8,00 – 12,00 sati</w:t>
      </w:r>
    </w:p>
    <w:p w14:paraId="622F77BB" w14:textId="5994A496" w:rsidR="00A447BC" w:rsidRPr="00A447BC" w:rsidRDefault="00946BDB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</w:t>
      </w:r>
      <w:r w:rsidR="00A447BC"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16,00-20,00  sati</w:t>
      </w:r>
    </w:p>
    <w:p w14:paraId="6231496A" w14:textId="77777777" w:rsidR="00930644" w:rsidRDefault="00930644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6E459B7C" w14:textId="77777777" w:rsidR="009C3C68" w:rsidRDefault="009C3C68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29A30EF4" w14:textId="4593EE88" w:rsidR="009046D9" w:rsidRDefault="009046D9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Usluga dežurstva koju Ljekarna Križevci pruža svojim korisnicima usluga svakako se može smatrati nadstandardom, posebno jer većinu troška takvog dežurstva snosi sama Ljekarna</w:t>
      </w:r>
      <w:r w:rsidR="001D1214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, ali to je prije svega doprinos zajednici u kojoj Ljekarna posluje.</w:t>
      </w:r>
    </w:p>
    <w:p w14:paraId="46A04A3D" w14:textId="6AF214FE" w:rsidR="00493826" w:rsidRDefault="00946BDB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Ljekarna Križevci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je u 202</w:t>
      </w:r>
      <w:r w:rsidR="006D76C1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.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godin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i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poslovala 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dobro</w:t>
      </w:r>
      <w:r w:rsidR="000B48B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</w:t>
      </w:r>
      <w:r w:rsidR="00E42ABA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Unatoč </w:t>
      </w:r>
      <w:r w:rsidR="006D76C1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nastavljenim nestašicama lijekova koje</w:t>
      </w:r>
      <w:r w:rsidR="009C3C68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onemogućuju normalno opskrbljivanje potrebnim lijekovima i medicinskim proizvodima</w:t>
      </w:r>
      <w:r w:rsidR="000B48BB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9C3C68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Ljekarna se dobro pozicionirala u svom okruženju i postigla dobar rezultat.</w:t>
      </w:r>
    </w:p>
    <w:p w14:paraId="0D2309FD" w14:textId="63247527" w:rsidR="00493826" w:rsidRDefault="009C3C68" w:rsidP="00436705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Bilo nam je bitno</w:t>
      </w:r>
      <w:r w:rsidR="003A29F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u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danim </w:t>
      </w:r>
      <w:r w:rsidR="003A29F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uvjetima  osigurati kontinuitet opskrbe lijekovima, što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  <w:r w:rsidR="003A29F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je 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uz adekvatnu strukturu kadra </w:t>
      </w:r>
      <w:r w:rsidR="003A29F3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primarno da bi se ljekarnička djelatnost uspješno obavljala.</w:t>
      </w:r>
      <w:r w:rsidR="00493826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</w:t>
      </w:r>
    </w:p>
    <w:p w14:paraId="61C4C047" w14:textId="31D9F777" w:rsidR="00436705" w:rsidRDefault="00436705" w:rsidP="00436705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Kontinuirano educiranje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djelatnika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je važno zbog promocije ljekarničke skrbi, razvoja dodatnih ljekarničkih usluga te isticanja značaja javno zdravstvene uloge ljekarnika u preventivnom djelovanju u očuvanju zdravlja građana i sigurnosti primjene lijekova</w:t>
      </w:r>
      <w:r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.</w:t>
      </w:r>
    </w:p>
    <w:p w14:paraId="468E7253" w14:textId="77777777" w:rsidR="00436705" w:rsidRDefault="00436705" w:rsidP="00025DFE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0CBA0094" w14:textId="4C45A73E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Dobit Ljekarne Križevci za 202</w:t>
      </w:r>
      <w:r w:rsidR="009046D9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5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. godinu </w:t>
      </w:r>
      <w:r w:rsidR="003A29F3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nakon oporezivanja 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iznosi </w:t>
      </w:r>
      <w:r w:rsidR="009046D9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111.275,66</w:t>
      </w:r>
      <w:r w:rsidR="00340DA1"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€</w:t>
      </w:r>
      <w:r w:rsidRPr="00AB1010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.</w:t>
      </w:r>
    </w:p>
    <w:p w14:paraId="4400FE07" w14:textId="77777777" w:rsidR="00436705" w:rsidRDefault="00436705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14:paraId="777373B0" w14:textId="24F75F15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Ostvarena dobit  Ljekarne Križevci rezultat je</w:t>
      </w:r>
      <w:r w:rsidR="004A3B52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više faktora od kojih su ipak najvažniji dobra 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organizacij</w:t>
      </w:r>
      <w:r w:rsidR="004A3B52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a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i zalaganj</w:t>
      </w:r>
      <w:r w:rsidR="004A3B52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>e</w:t>
      </w: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svih djelatnika. </w:t>
      </w:r>
    </w:p>
    <w:p w14:paraId="232A20D9" w14:textId="77777777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996FD32" w14:textId="751E31D9" w:rsidR="00A447BC" w:rsidRPr="00AB1010" w:rsidRDefault="00A447BC" w:rsidP="00A447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BROJ DJELATNIKA:</w:t>
      </w:r>
    </w:p>
    <w:p w14:paraId="407C3829" w14:textId="77777777" w:rsidR="00A447BC" w:rsidRPr="00AB1010" w:rsidRDefault="00A447BC" w:rsidP="00A447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883644B" w14:textId="5CBDCDF7" w:rsidR="00A447BC" w:rsidRPr="00AB1010" w:rsidRDefault="00A447BC" w:rsidP="00A447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 na početku razdoblja    1</w:t>
      </w:r>
      <w:r w:rsidR="004A3B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8</w:t>
      </w: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63AB848F" w14:textId="4FD1E388" w:rsidR="00A447BC" w:rsidRPr="00A447BC" w:rsidRDefault="00A447BC" w:rsidP="00A447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B10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 na kraju razdoblja        1</w:t>
      </w:r>
      <w:r w:rsidR="001D121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9</w:t>
      </w:r>
      <w:r w:rsidRPr="00A447B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</w:t>
      </w:r>
    </w:p>
    <w:p w14:paraId="0CEE95F6" w14:textId="77777777" w:rsidR="00436705" w:rsidRDefault="00A447BC" w:rsidP="0043670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</w:t>
      </w:r>
    </w:p>
    <w:p w14:paraId="4FC2878B" w14:textId="77777777" w:rsidR="00436705" w:rsidRDefault="00A447BC" w:rsidP="0043670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         </w:t>
      </w:r>
    </w:p>
    <w:p w14:paraId="6CD8C6AE" w14:textId="77777777" w:rsidR="00436705" w:rsidRDefault="00436705" w:rsidP="0043670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</w:p>
    <w:p w14:paraId="6A7AE664" w14:textId="60398F4B" w:rsidR="002749BC" w:rsidRPr="00436705" w:rsidRDefault="00436705" w:rsidP="0043670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              </w:t>
      </w:r>
      <w:r w:rsidR="00A447BC" w:rsidRPr="00A447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 Ravnatelji</w:t>
      </w:r>
      <w:r w:rsidR="002749BC"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>ca</w:t>
      </w:r>
    </w:p>
    <w:p w14:paraId="6B569567" w14:textId="58B57435" w:rsidR="00A447BC" w:rsidRPr="00A447BC" w:rsidRDefault="002749BC" w:rsidP="003A29F3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Mangal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</w:t>
      </w:r>
      <w:r w:rsidR="00A447BC" w:rsidRPr="00A447BC">
        <w:rPr>
          <w:rFonts w:ascii="Calibri" w:eastAsia="SimSun" w:hAnsi="Calibri" w:cs="Mangal"/>
          <w:kern w:val="1"/>
          <w:sz w:val="24"/>
          <w:szCs w:val="24"/>
          <w:lang w:eastAsia="hi-IN" w:bidi="hi-IN"/>
        </w:rPr>
        <w:t xml:space="preserve">  Mirela Martinović, mag. pharm.</w:t>
      </w:r>
    </w:p>
    <w:sectPr w:rsidR="00A447BC" w:rsidRPr="00A4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908B" w14:textId="77777777" w:rsidR="0015432D" w:rsidRDefault="0015432D" w:rsidP="0004117A">
      <w:pPr>
        <w:spacing w:after="0" w:line="240" w:lineRule="auto"/>
      </w:pPr>
      <w:r>
        <w:separator/>
      </w:r>
    </w:p>
  </w:endnote>
  <w:endnote w:type="continuationSeparator" w:id="0">
    <w:p w14:paraId="13BDDAAD" w14:textId="77777777" w:rsidR="0015432D" w:rsidRDefault="0015432D" w:rsidP="0004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F380" w14:textId="77777777" w:rsidR="0015432D" w:rsidRDefault="0015432D" w:rsidP="0004117A">
      <w:pPr>
        <w:spacing w:after="0" w:line="240" w:lineRule="auto"/>
      </w:pPr>
      <w:r>
        <w:separator/>
      </w:r>
    </w:p>
  </w:footnote>
  <w:footnote w:type="continuationSeparator" w:id="0">
    <w:p w14:paraId="10B899B8" w14:textId="77777777" w:rsidR="0015432D" w:rsidRDefault="0015432D" w:rsidP="0004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EF2"/>
    <w:multiLevelType w:val="hybridMultilevel"/>
    <w:tmpl w:val="F30A6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BC"/>
    <w:rsid w:val="00025DFE"/>
    <w:rsid w:val="0004117A"/>
    <w:rsid w:val="000849F6"/>
    <w:rsid w:val="000B48BB"/>
    <w:rsid w:val="000B750C"/>
    <w:rsid w:val="000F32C1"/>
    <w:rsid w:val="001275FB"/>
    <w:rsid w:val="0015432D"/>
    <w:rsid w:val="001B5C4D"/>
    <w:rsid w:val="001D1214"/>
    <w:rsid w:val="001D3C37"/>
    <w:rsid w:val="002175AA"/>
    <w:rsid w:val="0027297D"/>
    <w:rsid w:val="002749BC"/>
    <w:rsid w:val="002F0DED"/>
    <w:rsid w:val="00312885"/>
    <w:rsid w:val="003329E7"/>
    <w:rsid w:val="00340DA1"/>
    <w:rsid w:val="003A29F3"/>
    <w:rsid w:val="003C0AA7"/>
    <w:rsid w:val="003C6F84"/>
    <w:rsid w:val="00436705"/>
    <w:rsid w:val="00444447"/>
    <w:rsid w:val="0044772D"/>
    <w:rsid w:val="00493826"/>
    <w:rsid w:val="004A3B52"/>
    <w:rsid w:val="004B6442"/>
    <w:rsid w:val="004F0635"/>
    <w:rsid w:val="0051395A"/>
    <w:rsid w:val="00672455"/>
    <w:rsid w:val="006D1456"/>
    <w:rsid w:val="006D76C1"/>
    <w:rsid w:val="007401B0"/>
    <w:rsid w:val="00781400"/>
    <w:rsid w:val="00797319"/>
    <w:rsid w:val="007B5D2F"/>
    <w:rsid w:val="007E6D84"/>
    <w:rsid w:val="00845565"/>
    <w:rsid w:val="008817DA"/>
    <w:rsid w:val="008A07CA"/>
    <w:rsid w:val="008C4D98"/>
    <w:rsid w:val="008D697C"/>
    <w:rsid w:val="009046D9"/>
    <w:rsid w:val="00914013"/>
    <w:rsid w:val="00930644"/>
    <w:rsid w:val="00946BDB"/>
    <w:rsid w:val="009C3C68"/>
    <w:rsid w:val="00A447BC"/>
    <w:rsid w:val="00A547A4"/>
    <w:rsid w:val="00AB0150"/>
    <w:rsid w:val="00AB1010"/>
    <w:rsid w:val="00AF381D"/>
    <w:rsid w:val="00B30213"/>
    <w:rsid w:val="00B74240"/>
    <w:rsid w:val="00BE00D5"/>
    <w:rsid w:val="00C20BA3"/>
    <w:rsid w:val="00CD79F0"/>
    <w:rsid w:val="00D32425"/>
    <w:rsid w:val="00D92073"/>
    <w:rsid w:val="00DE2E82"/>
    <w:rsid w:val="00DF39CE"/>
    <w:rsid w:val="00E42ABA"/>
    <w:rsid w:val="00E65118"/>
    <w:rsid w:val="00EC0CD7"/>
    <w:rsid w:val="00ED0FB5"/>
    <w:rsid w:val="00F0278E"/>
    <w:rsid w:val="00F3415C"/>
    <w:rsid w:val="00F54D23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6ABF"/>
  <w15:chartTrackingRefBased/>
  <w15:docId w15:val="{06D5FF11-0812-4822-954F-8E87F55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31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4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117A"/>
  </w:style>
  <w:style w:type="paragraph" w:styleId="Podnoje">
    <w:name w:val="footer"/>
    <w:basedOn w:val="Normal"/>
    <w:link w:val="PodnojeChar"/>
    <w:uiPriority w:val="99"/>
    <w:unhideWhenUsed/>
    <w:rsid w:val="0004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117A"/>
  </w:style>
  <w:style w:type="paragraph" w:styleId="Odlomakpopisa">
    <w:name w:val="List Paragraph"/>
    <w:basedOn w:val="Normal"/>
    <w:uiPriority w:val="34"/>
    <w:qFormat/>
    <w:rsid w:val="00AB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2829F68D7484EB08AF6D98D6D6706" ma:contentTypeVersion="13" ma:contentTypeDescription="Stvaranje novog dokumenta." ma:contentTypeScope="" ma:versionID="b087df8728dc3df50671d789143698dc">
  <xsd:schema xmlns:xsd="http://www.w3.org/2001/XMLSchema" xmlns:xs="http://www.w3.org/2001/XMLSchema" xmlns:p="http://schemas.microsoft.com/office/2006/metadata/properties" xmlns:ns3="e50c4b36-db2e-4374-a974-18b85e0db657" targetNamespace="http://schemas.microsoft.com/office/2006/metadata/properties" ma:root="true" ma:fieldsID="8e65513649f26c4df7baeac93df36c9c" ns3:_="">
    <xsd:import namespace="e50c4b36-db2e-4374-a974-18b85e0db6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4b36-db2e-4374-a974-18b85e0db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E708F-6C0B-4942-87CA-038B78024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34264-48AF-4319-9772-F5D190E8B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AD9BF-0F39-41DC-80A5-59C44E650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4b36-db2e-4374-a974-18b85e0db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4</cp:revision>
  <cp:lastPrinted>2026-02-23T08:26:00Z</cp:lastPrinted>
  <dcterms:created xsi:type="dcterms:W3CDTF">2026-02-23T11:30:00Z</dcterms:created>
  <dcterms:modified xsi:type="dcterms:W3CDTF">2026-04-16T06:01:00Z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0x010100E932829F68D7484EB08AF6D98D6D6706</vt:lpwstr>
  </property>
</Properties>
</file>